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FC2F" w14:textId="0FF0E0D7" w:rsidR="008B0D56" w:rsidRPr="00487F79" w:rsidRDefault="00D214FD">
      <w:pPr>
        <w:rPr>
          <w:rFonts w:ascii="UIBsans" w:hAnsi="UIBsans"/>
          <w:b/>
          <w:bCs/>
          <w:sz w:val="32"/>
          <w:szCs w:val="32"/>
          <w:lang w:val="es-ES"/>
        </w:rPr>
      </w:pPr>
      <w:r w:rsidRPr="00487F79">
        <w:rPr>
          <w:rFonts w:ascii="UIBsans" w:hAnsi="UIBsans"/>
          <w:b/>
          <w:bCs/>
          <w:sz w:val="32"/>
          <w:szCs w:val="32"/>
          <w:lang w:val="es-ES"/>
        </w:rPr>
        <w:t>Información básica para alumnos nuevos – Facultad de Educación (UIB)</w:t>
      </w:r>
    </w:p>
    <w:p w14:paraId="72D7CA84" w14:textId="139C9B47" w:rsidR="006F0732" w:rsidRPr="00487F79" w:rsidRDefault="00B44361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Bienvenidos</w:t>
      </w:r>
      <w:r w:rsidR="00B450E7" w:rsidRPr="00487F79">
        <w:rPr>
          <w:rFonts w:ascii="UIBsans" w:hAnsi="UIBsans"/>
          <w:sz w:val="24"/>
          <w:szCs w:val="24"/>
          <w:lang w:val="es-ES"/>
        </w:rPr>
        <w:t xml:space="preserve"> y b</w:t>
      </w:r>
      <w:r w:rsidRPr="00487F79">
        <w:rPr>
          <w:rFonts w:ascii="UIBsans" w:hAnsi="UIBsans"/>
          <w:sz w:val="24"/>
          <w:szCs w:val="24"/>
          <w:lang w:val="es-ES"/>
        </w:rPr>
        <w:t xml:space="preserve">ienvenidas, y muchas gracias por haber elegido la Facultad de Educación para </w:t>
      </w:r>
      <w:r w:rsidR="00FD59A6" w:rsidRPr="00487F79">
        <w:rPr>
          <w:rFonts w:ascii="UIBsans" w:hAnsi="UIBsans"/>
          <w:sz w:val="24"/>
          <w:szCs w:val="24"/>
          <w:lang w:val="es-ES"/>
        </w:rPr>
        <w:t>tu</w:t>
      </w:r>
      <w:r w:rsidRPr="00487F79">
        <w:rPr>
          <w:rFonts w:ascii="UIBsans" w:hAnsi="UIBsans"/>
          <w:sz w:val="24"/>
          <w:szCs w:val="24"/>
          <w:lang w:val="es-ES"/>
        </w:rPr>
        <w:t xml:space="preserve">s </w:t>
      </w:r>
      <w:r w:rsidR="00B450E7" w:rsidRPr="00487F79">
        <w:rPr>
          <w:rFonts w:ascii="UIBsans" w:hAnsi="UIBsans"/>
          <w:sz w:val="24"/>
          <w:szCs w:val="24"/>
          <w:lang w:val="es-ES"/>
        </w:rPr>
        <w:t xml:space="preserve">estudios </w:t>
      </w:r>
      <w:r w:rsidRPr="00487F79">
        <w:rPr>
          <w:rFonts w:ascii="UIBsans" w:hAnsi="UIBsans"/>
          <w:sz w:val="24"/>
          <w:szCs w:val="24"/>
          <w:lang w:val="es-ES"/>
        </w:rPr>
        <w:t>universitarios. P</w:t>
      </w:r>
      <w:r w:rsidR="00FD59A6" w:rsidRPr="00487F79">
        <w:rPr>
          <w:rFonts w:ascii="UIBsans" w:hAnsi="UIBsans"/>
          <w:sz w:val="24"/>
          <w:szCs w:val="24"/>
          <w:lang w:val="es-ES"/>
        </w:rPr>
        <w:t>uedes</w:t>
      </w:r>
      <w:r w:rsidRPr="00487F79">
        <w:rPr>
          <w:rFonts w:ascii="UIBsans" w:hAnsi="UIBsans"/>
          <w:sz w:val="24"/>
          <w:szCs w:val="24"/>
          <w:lang w:val="es-ES"/>
        </w:rPr>
        <w:t xml:space="preserve"> consultar toda la información sobre la Facultad y los estudios que ofrece en la </w:t>
      </w:r>
      <w:r w:rsidRPr="00487F79">
        <w:rPr>
          <w:rFonts w:ascii="UIBsans" w:hAnsi="UIBsans"/>
          <w:b/>
          <w:bCs/>
          <w:color w:val="0070C0"/>
          <w:sz w:val="24"/>
          <w:szCs w:val="24"/>
          <w:lang w:val="es-ES"/>
        </w:rPr>
        <w:t>web</w:t>
      </w:r>
      <w:r w:rsidR="006F0732" w:rsidRPr="00487F79">
        <w:rPr>
          <w:rFonts w:ascii="UIBsans" w:hAnsi="UIBsans"/>
          <w:sz w:val="24"/>
          <w:szCs w:val="24"/>
          <w:lang w:val="es-ES"/>
        </w:rPr>
        <w:t xml:space="preserve">: </w:t>
      </w:r>
      <w:proofErr w:type="spellStart"/>
      <w:r w:rsidR="00237121" w:rsidRPr="00487F79">
        <w:rPr>
          <w:rFonts w:ascii="UIBsans" w:hAnsi="UIBsans"/>
          <w:b/>
          <w:bCs/>
          <w:color w:val="0070C0"/>
          <w:sz w:val="24"/>
          <w:szCs w:val="24"/>
          <w:lang w:val="es-ES"/>
        </w:rPr>
        <w:t>feducacio.uib.cat</w:t>
      </w:r>
      <w:proofErr w:type="spellEnd"/>
      <w:r w:rsidRPr="00487F79">
        <w:rPr>
          <w:rFonts w:ascii="UIBsans" w:hAnsi="UIBsans"/>
          <w:sz w:val="24"/>
          <w:szCs w:val="24"/>
          <w:lang w:val="es-ES"/>
        </w:rPr>
        <w:t>.</w:t>
      </w:r>
    </w:p>
    <w:p w14:paraId="0CC17708" w14:textId="39BB0592" w:rsidR="00D214FD" w:rsidRPr="00487F79" w:rsidRDefault="00B44361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A continuación, encontrar</w:t>
      </w:r>
      <w:r w:rsidR="00FD59A6" w:rsidRPr="00487F79">
        <w:rPr>
          <w:rFonts w:ascii="UIBsans" w:hAnsi="UIBsans"/>
          <w:sz w:val="24"/>
          <w:szCs w:val="24"/>
          <w:lang w:val="es-ES"/>
        </w:rPr>
        <w:t>ás</w:t>
      </w:r>
      <w:r w:rsidRPr="00487F79">
        <w:rPr>
          <w:rFonts w:ascii="UIBsans" w:hAnsi="UIBsans"/>
          <w:sz w:val="24"/>
          <w:szCs w:val="24"/>
          <w:lang w:val="es-ES"/>
        </w:rPr>
        <w:t xml:space="preserve"> algunas indicaciones específicas para empezar el curso:</w:t>
      </w:r>
    </w:p>
    <w:p w14:paraId="74A33536" w14:textId="77777777" w:rsidR="00A70F0D" w:rsidRPr="00487F79" w:rsidRDefault="00A70F0D">
      <w:pPr>
        <w:rPr>
          <w:rFonts w:ascii="UIBsans" w:hAnsi="UIBsans"/>
          <w:sz w:val="24"/>
          <w:szCs w:val="24"/>
          <w:lang w:val="es-ES"/>
        </w:rPr>
      </w:pPr>
    </w:p>
    <w:p w14:paraId="1BB4222E" w14:textId="64B5DCC1" w:rsidR="00D72E8F" w:rsidRPr="00487F79" w:rsidRDefault="00D72E8F" w:rsidP="00D72E8F">
      <w:pPr>
        <w:rPr>
          <w:rFonts w:ascii="UIBsans" w:hAnsi="UIBsans"/>
          <w:b/>
          <w:bCs/>
          <w:sz w:val="32"/>
          <w:szCs w:val="32"/>
          <w:lang w:val="es-ES"/>
        </w:rPr>
      </w:pPr>
      <w:r w:rsidRPr="00487F79">
        <w:rPr>
          <w:rFonts w:ascii="UIBsans" w:hAnsi="UIBsans"/>
          <w:b/>
          <w:bCs/>
          <w:sz w:val="32"/>
          <w:szCs w:val="32"/>
          <w:lang w:val="es-ES"/>
        </w:rPr>
        <w:t>+</w:t>
      </w:r>
      <w:r w:rsidR="00190344" w:rsidRPr="00487F79">
        <w:rPr>
          <w:rFonts w:ascii="UIBsans" w:hAnsi="UIBsans"/>
          <w:b/>
          <w:bCs/>
          <w:sz w:val="32"/>
          <w:szCs w:val="32"/>
          <w:lang w:val="es-ES"/>
        </w:rPr>
        <w:t xml:space="preserve"> </w:t>
      </w:r>
      <w:r w:rsidRPr="00487F79">
        <w:rPr>
          <w:rFonts w:ascii="UIBsans" w:hAnsi="UIBsans"/>
          <w:b/>
          <w:bCs/>
          <w:sz w:val="32"/>
          <w:szCs w:val="32"/>
          <w:lang w:val="es-ES"/>
        </w:rPr>
        <w:t>Act</w:t>
      </w:r>
      <w:r w:rsidR="00B450E7" w:rsidRPr="00487F79">
        <w:rPr>
          <w:rFonts w:ascii="UIBsans" w:hAnsi="UIBsans"/>
          <w:b/>
          <w:bCs/>
          <w:sz w:val="32"/>
          <w:szCs w:val="32"/>
          <w:lang w:val="es-ES"/>
        </w:rPr>
        <w:t>o</w:t>
      </w:r>
      <w:r w:rsidRPr="00487F79">
        <w:rPr>
          <w:rFonts w:ascii="UIBsans" w:hAnsi="UIBsans"/>
          <w:b/>
          <w:bCs/>
          <w:sz w:val="32"/>
          <w:szCs w:val="32"/>
          <w:lang w:val="es-ES"/>
        </w:rPr>
        <w:t>s de bienvenida</w:t>
      </w:r>
    </w:p>
    <w:p w14:paraId="255CF9EE" w14:textId="4D13E052" w:rsidR="003E5028" w:rsidRPr="00487F79" w:rsidRDefault="006F0732" w:rsidP="006F0732">
      <w:pPr>
        <w:pStyle w:val="NormalWeb"/>
        <w:rPr>
          <w:rFonts w:ascii="UIBsans" w:hAnsi="UIBsans"/>
          <w:lang w:val="es-ES"/>
        </w:rPr>
      </w:pPr>
      <w:r w:rsidRPr="00487F79">
        <w:rPr>
          <w:lang w:val="es-ES"/>
        </w:rPr>
        <w:t xml:space="preserve">La Facultad de Educación organiza las </w:t>
      </w:r>
      <w:r w:rsidRPr="00487F79">
        <w:rPr>
          <w:rStyle w:val="Textennegreta"/>
          <w:rFonts w:eastAsiaTheme="majorEastAsia"/>
          <w:lang w:val="es-ES"/>
        </w:rPr>
        <w:t>jornadas de acogida el primer día del curso,</w:t>
      </w:r>
      <w:r w:rsidRPr="00487F79">
        <w:rPr>
          <w:lang w:val="es-ES"/>
        </w:rPr>
        <w:t xml:space="preserve"> el </w:t>
      </w:r>
      <w:r w:rsidRPr="00487F79">
        <w:rPr>
          <w:rStyle w:val="Textennegreta"/>
          <w:rFonts w:eastAsiaTheme="majorEastAsia"/>
          <w:lang w:val="es-ES"/>
        </w:rPr>
        <w:t>12 de septiembre de 2025</w:t>
      </w:r>
      <w:r w:rsidRPr="00487F79">
        <w:rPr>
          <w:lang w:val="es-ES"/>
        </w:rPr>
        <w:t xml:space="preserve">, en las sedes de </w:t>
      </w:r>
      <w:r w:rsidRPr="00487F79">
        <w:rPr>
          <w:rStyle w:val="Textennegreta"/>
          <w:rFonts w:eastAsiaTheme="majorEastAsia"/>
          <w:lang w:val="es-ES"/>
        </w:rPr>
        <w:t>Palma, Ibiza y Menorca</w:t>
      </w:r>
      <w:r w:rsidRPr="00487F79">
        <w:rPr>
          <w:lang w:val="es-ES"/>
        </w:rPr>
        <w:t>. Estas jornadas tienen como objetivo orientar</w:t>
      </w:r>
      <w:r w:rsidR="00FD59A6" w:rsidRPr="00487F79">
        <w:rPr>
          <w:lang w:val="es-ES"/>
        </w:rPr>
        <w:t>te</w:t>
      </w:r>
      <w:r w:rsidRPr="00487F79">
        <w:rPr>
          <w:lang w:val="es-ES"/>
        </w:rPr>
        <w:t xml:space="preserve"> en el inicio del curso y las actividades </w:t>
      </w:r>
      <w:r w:rsidRPr="00487F79">
        <w:rPr>
          <w:rFonts w:ascii="UIBsans" w:hAnsi="UIBsans"/>
          <w:lang w:val="es-ES"/>
        </w:rPr>
        <w:t>se planifican en el horario de clase</w:t>
      </w:r>
      <w:r w:rsidRPr="00487F79">
        <w:rPr>
          <w:lang w:val="es-ES"/>
        </w:rPr>
        <w:t xml:space="preserve">. Participarán </w:t>
      </w:r>
      <w:r w:rsidR="00190344" w:rsidRPr="00487F79">
        <w:rPr>
          <w:lang w:val="es-ES"/>
        </w:rPr>
        <w:t xml:space="preserve">en ellas </w:t>
      </w:r>
      <w:r w:rsidRPr="00487F79">
        <w:rPr>
          <w:lang w:val="es-ES"/>
        </w:rPr>
        <w:t xml:space="preserve">el equipo del decanato, profesores y alumnos de cursos superiores. </w:t>
      </w:r>
    </w:p>
    <w:p w14:paraId="13597826" w14:textId="52D4EB82" w:rsidR="00005F23" w:rsidRPr="00487F79" w:rsidRDefault="00005F23" w:rsidP="003E5028">
      <w:pPr>
        <w:rPr>
          <w:rFonts w:ascii="UIBsans" w:hAnsi="UIBsans"/>
          <w:color w:val="000000" w:themeColor="text1"/>
          <w:sz w:val="24"/>
          <w:szCs w:val="24"/>
          <w:lang w:val="es-ES"/>
        </w:rPr>
      </w:pPr>
      <w:r w:rsidRPr="00487F79">
        <w:rPr>
          <w:rFonts w:ascii="UIBsans" w:hAnsi="UIBsans"/>
          <w:color w:val="000000" w:themeColor="text1"/>
          <w:sz w:val="24"/>
          <w:szCs w:val="24"/>
          <w:lang w:val="es-ES"/>
        </w:rPr>
        <w:t xml:space="preserve">La asistencia a las jornadas es obligatoria y cada estudiante matriculado en la Facultad de Educación tendrá un código QR personal de la Facultad de Educación para identificarse. Este código QR </w:t>
      </w:r>
      <w:r w:rsidR="00FD59A6" w:rsidRPr="00487F79">
        <w:rPr>
          <w:rFonts w:ascii="UIBsans" w:hAnsi="UIBsans"/>
          <w:color w:val="000000" w:themeColor="text1"/>
          <w:sz w:val="24"/>
          <w:szCs w:val="24"/>
          <w:lang w:val="es-ES"/>
        </w:rPr>
        <w:t>te</w:t>
      </w:r>
      <w:r w:rsidRPr="00487F79">
        <w:rPr>
          <w:rFonts w:ascii="UIBsans" w:hAnsi="UIBsans"/>
          <w:color w:val="000000" w:themeColor="text1"/>
          <w:sz w:val="24"/>
          <w:szCs w:val="24"/>
          <w:lang w:val="es-ES"/>
        </w:rPr>
        <w:t xml:space="preserve"> llegará </w:t>
      </w:r>
      <w:r w:rsidR="00190344" w:rsidRPr="00487F79">
        <w:rPr>
          <w:rFonts w:ascii="UIBsans" w:hAnsi="UIBsans"/>
          <w:color w:val="000000" w:themeColor="text1"/>
          <w:sz w:val="24"/>
          <w:szCs w:val="24"/>
          <w:lang w:val="es-ES"/>
        </w:rPr>
        <w:t>por</w:t>
      </w:r>
      <w:r w:rsidRPr="00487F79">
        <w:rPr>
          <w:rFonts w:ascii="UIBsans" w:hAnsi="UIBsans"/>
          <w:color w:val="000000" w:themeColor="text1"/>
          <w:sz w:val="24"/>
          <w:szCs w:val="24"/>
          <w:lang w:val="es-ES"/>
        </w:rPr>
        <w:t xml:space="preserve"> </w:t>
      </w:r>
      <w:r w:rsidR="00190344" w:rsidRPr="00487F79">
        <w:rPr>
          <w:rFonts w:ascii="UIBsans" w:hAnsi="UIBsans"/>
          <w:color w:val="000000" w:themeColor="text1"/>
          <w:sz w:val="24"/>
          <w:szCs w:val="24"/>
          <w:lang w:val="es-ES"/>
        </w:rPr>
        <w:t>correo</w:t>
      </w:r>
      <w:r w:rsidRPr="00487F79">
        <w:rPr>
          <w:rFonts w:ascii="UIBsans" w:hAnsi="UIBsans"/>
          <w:color w:val="000000" w:themeColor="text1"/>
          <w:sz w:val="24"/>
          <w:szCs w:val="24"/>
          <w:lang w:val="es-ES"/>
        </w:rPr>
        <w:t xml:space="preserve"> electrónic</w:t>
      </w:r>
      <w:r w:rsidR="00190344" w:rsidRPr="00487F79">
        <w:rPr>
          <w:rFonts w:ascii="UIBsans" w:hAnsi="UIBsans"/>
          <w:color w:val="000000" w:themeColor="text1"/>
          <w:sz w:val="24"/>
          <w:szCs w:val="24"/>
          <w:lang w:val="es-ES"/>
        </w:rPr>
        <w:t>o</w:t>
      </w:r>
      <w:r w:rsidRPr="00487F79">
        <w:rPr>
          <w:rFonts w:ascii="UIBsans" w:hAnsi="UIBsans"/>
          <w:color w:val="000000" w:themeColor="text1"/>
          <w:sz w:val="24"/>
          <w:szCs w:val="24"/>
          <w:lang w:val="es-ES"/>
        </w:rPr>
        <w:t xml:space="preserve"> antes de la fecha prevista de la jornada.</w:t>
      </w:r>
    </w:p>
    <w:p w14:paraId="56E0778E" w14:textId="77777777" w:rsidR="009A11C3" w:rsidRPr="00487F79" w:rsidRDefault="009A11C3">
      <w:pPr>
        <w:rPr>
          <w:rFonts w:ascii="UIBsans" w:hAnsi="UIBsans"/>
          <w:b/>
          <w:bCs/>
          <w:sz w:val="32"/>
          <w:szCs w:val="32"/>
          <w:lang w:val="es-ES"/>
        </w:rPr>
      </w:pPr>
    </w:p>
    <w:p w14:paraId="47507086" w14:textId="0D5D7F11" w:rsidR="00AD1724" w:rsidRPr="00487F79" w:rsidRDefault="00532000">
      <w:pPr>
        <w:rPr>
          <w:rFonts w:ascii="UIBsans" w:hAnsi="UIBsans"/>
          <w:b/>
          <w:bCs/>
          <w:sz w:val="32"/>
          <w:szCs w:val="32"/>
          <w:lang w:val="es-ES"/>
        </w:rPr>
      </w:pPr>
      <w:r w:rsidRPr="00487F79">
        <w:rPr>
          <w:rFonts w:ascii="UIBsans" w:hAnsi="UIBsans"/>
          <w:b/>
          <w:bCs/>
          <w:sz w:val="32"/>
          <w:szCs w:val="32"/>
          <w:lang w:val="es-ES"/>
        </w:rPr>
        <w:t>+ Recomendaciones del centro para la matrícula</w:t>
      </w:r>
    </w:p>
    <w:p w14:paraId="7ED2C6E4" w14:textId="108581C1" w:rsidR="00532000" w:rsidRPr="00487F79" w:rsidRDefault="00532000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Las asignaturas de los estudios de grado tienen un grupo </w:t>
      </w:r>
      <w:proofErr w:type="spellStart"/>
      <w:r w:rsidRPr="00487F79">
        <w:rPr>
          <w:rFonts w:ascii="UIBsans" w:hAnsi="UIBsans"/>
          <w:sz w:val="24"/>
          <w:szCs w:val="24"/>
          <w:lang w:val="es-ES"/>
        </w:rPr>
        <w:t>matriculable</w:t>
      </w:r>
      <w:proofErr w:type="spellEnd"/>
      <w:r w:rsidRPr="00487F79">
        <w:rPr>
          <w:rFonts w:ascii="UIBsans" w:hAnsi="UIBsans"/>
          <w:sz w:val="24"/>
          <w:szCs w:val="24"/>
          <w:lang w:val="es-ES"/>
        </w:rPr>
        <w:t xml:space="preserve"> (o grupo grande). En esta agrupación, se desarrollan las clases teóricas y las actividades de evaluación. También tienen uno o más grupos medi</w:t>
      </w:r>
      <w:r w:rsidR="00190344" w:rsidRPr="00487F79">
        <w:rPr>
          <w:rFonts w:ascii="UIBsans" w:hAnsi="UIBsans"/>
          <w:sz w:val="24"/>
          <w:szCs w:val="24"/>
          <w:lang w:val="es-ES"/>
        </w:rPr>
        <w:t>an</w:t>
      </w:r>
      <w:r w:rsidRPr="00487F79">
        <w:rPr>
          <w:rFonts w:ascii="UIBsans" w:hAnsi="UIBsans"/>
          <w:sz w:val="24"/>
          <w:szCs w:val="24"/>
          <w:lang w:val="es-ES"/>
        </w:rPr>
        <w:t xml:space="preserve">os, que </w:t>
      </w:r>
      <w:r w:rsidR="001D047C" w:rsidRPr="00487F79">
        <w:rPr>
          <w:rFonts w:ascii="UIBsans" w:hAnsi="UIBsans"/>
          <w:sz w:val="24"/>
          <w:szCs w:val="24"/>
          <w:lang w:val="es-ES"/>
        </w:rPr>
        <w:t xml:space="preserve">se </w:t>
      </w:r>
      <w:r w:rsidRPr="00487F79">
        <w:rPr>
          <w:rFonts w:ascii="UIBsans" w:hAnsi="UIBsans"/>
          <w:sz w:val="24"/>
          <w:szCs w:val="24"/>
          <w:lang w:val="es-ES"/>
        </w:rPr>
        <w:t>t</w:t>
      </w:r>
      <w:r w:rsidR="001D047C" w:rsidRPr="00487F79">
        <w:rPr>
          <w:rFonts w:ascii="UIBsans" w:hAnsi="UIBsans"/>
          <w:sz w:val="24"/>
          <w:szCs w:val="24"/>
          <w:lang w:val="es-ES"/>
        </w:rPr>
        <w:t>ienen</w:t>
      </w:r>
      <w:r w:rsidRPr="00487F79">
        <w:rPr>
          <w:rFonts w:ascii="UIBsans" w:hAnsi="UIBsans"/>
          <w:sz w:val="24"/>
          <w:szCs w:val="24"/>
          <w:lang w:val="es-ES"/>
        </w:rPr>
        <w:t xml:space="preserve"> que elegir </w:t>
      </w:r>
      <w:r w:rsidR="00190344" w:rsidRPr="00487F79">
        <w:rPr>
          <w:rFonts w:ascii="UIBsans" w:hAnsi="UIBsans"/>
          <w:sz w:val="24"/>
          <w:szCs w:val="24"/>
          <w:lang w:val="es-ES"/>
        </w:rPr>
        <w:t>una vez</w:t>
      </w:r>
      <w:r w:rsidRPr="00487F79">
        <w:rPr>
          <w:rFonts w:ascii="UIBsans" w:hAnsi="UIBsans"/>
          <w:sz w:val="24"/>
          <w:szCs w:val="24"/>
          <w:lang w:val="es-ES"/>
        </w:rPr>
        <w:t xml:space="preserve"> </w:t>
      </w:r>
      <w:r w:rsidR="001D047C" w:rsidRPr="00487F79">
        <w:rPr>
          <w:rFonts w:ascii="UIBsans" w:hAnsi="UIBsans"/>
          <w:sz w:val="24"/>
          <w:szCs w:val="24"/>
          <w:lang w:val="es-ES"/>
        </w:rPr>
        <w:t xml:space="preserve">realizada la </w:t>
      </w:r>
      <w:r w:rsidRPr="00487F79">
        <w:rPr>
          <w:rFonts w:ascii="UIBsans" w:hAnsi="UIBsans"/>
          <w:sz w:val="24"/>
          <w:szCs w:val="24"/>
          <w:lang w:val="es-ES"/>
        </w:rPr>
        <w:t>matr</w:t>
      </w:r>
      <w:r w:rsidR="001D047C" w:rsidRPr="00487F79">
        <w:rPr>
          <w:rFonts w:ascii="UIBsans" w:hAnsi="UIBsans"/>
          <w:sz w:val="24"/>
          <w:szCs w:val="24"/>
          <w:lang w:val="es-ES"/>
        </w:rPr>
        <w:t>í</w:t>
      </w:r>
      <w:r w:rsidRPr="00487F79">
        <w:rPr>
          <w:rFonts w:ascii="UIBsans" w:hAnsi="UIBsans"/>
          <w:sz w:val="24"/>
          <w:szCs w:val="24"/>
          <w:lang w:val="es-ES"/>
        </w:rPr>
        <w:t>cula del grupo grande. En estas agrupaciones, se desarrollan los seminarios, talleres...</w:t>
      </w:r>
    </w:p>
    <w:p w14:paraId="14568762" w14:textId="6E8F4927" w:rsidR="00971C3D" w:rsidRPr="00487F79" w:rsidRDefault="00971C3D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Para evitar coincidencias horarias, antes de formalizar la matrícula </w:t>
      </w:r>
      <w:r w:rsidR="001D047C" w:rsidRPr="00487F79">
        <w:rPr>
          <w:rFonts w:ascii="UIBsans" w:hAnsi="UIBsans"/>
          <w:sz w:val="24"/>
          <w:szCs w:val="24"/>
          <w:lang w:val="es-ES"/>
        </w:rPr>
        <w:t>hay</w:t>
      </w:r>
      <w:r w:rsidRPr="00487F79">
        <w:rPr>
          <w:rFonts w:ascii="UIBsans" w:hAnsi="UIBsans"/>
          <w:sz w:val="24"/>
          <w:szCs w:val="24"/>
          <w:lang w:val="es-ES"/>
        </w:rPr>
        <w:t xml:space="preserve"> que </w:t>
      </w:r>
      <w:r w:rsidRPr="00487F79">
        <w:rPr>
          <w:rFonts w:ascii="UIBsans" w:hAnsi="UIBsans"/>
          <w:b/>
          <w:bCs/>
          <w:color w:val="0070C0"/>
          <w:sz w:val="24"/>
          <w:szCs w:val="24"/>
          <w:lang w:val="es-ES"/>
        </w:rPr>
        <w:t xml:space="preserve">consultar los horarios 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de todos los grupos grandes de las asignaturas </w:t>
      </w:r>
      <w:r w:rsidR="00800C28" w:rsidRPr="00487F79">
        <w:rPr>
          <w:rFonts w:ascii="UIBsans" w:hAnsi="UIBsans"/>
          <w:sz w:val="24"/>
          <w:szCs w:val="24"/>
          <w:lang w:val="es-ES"/>
        </w:rPr>
        <w:t xml:space="preserve">de las que </w:t>
      </w:r>
      <w:r w:rsidR="00FD59A6" w:rsidRPr="00487F79">
        <w:rPr>
          <w:rFonts w:ascii="UIBsans" w:hAnsi="UIBsans"/>
          <w:sz w:val="24"/>
          <w:szCs w:val="24"/>
          <w:lang w:val="es-ES"/>
        </w:rPr>
        <w:t>te</w:t>
      </w:r>
      <w:r w:rsidR="00800C28" w:rsidRPr="00487F79">
        <w:rPr>
          <w:rFonts w:ascii="UIBsans" w:hAnsi="UIBsans"/>
          <w:sz w:val="24"/>
          <w:szCs w:val="24"/>
          <w:lang w:val="es-ES"/>
        </w:rPr>
        <w:t xml:space="preserve"> t</w:t>
      </w:r>
      <w:r w:rsidR="00FD59A6" w:rsidRPr="00487F79">
        <w:rPr>
          <w:rFonts w:ascii="UIBsans" w:hAnsi="UIBsans"/>
          <w:sz w:val="24"/>
          <w:szCs w:val="24"/>
          <w:lang w:val="es-ES"/>
        </w:rPr>
        <w:t>i</w:t>
      </w:r>
      <w:r w:rsidR="00800C28" w:rsidRPr="00487F79">
        <w:rPr>
          <w:rFonts w:ascii="UIBsans" w:hAnsi="UIBsans"/>
          <w:sz w:val="24"/>
          <w:szCs w:val="24"/>
          <w:lang w:val="es-ES"/>
        </w:rPr>
        <w:t>en</w:t>
      </w:r>
      <w:r w:rsidR="00FD59A6" w:rsidRPr="00487F79">
        <w:rPr>
          <w:rFonts w:ascii="UIBsans" w:hAnsi="UIBsans"/>
          <w:sz w:val="24"/>
          <w:szCs w:val="24"/>
          <w:lang w:val="es-ES"/>
        </w:rPr>
        <w:t>e</w:t>
      </w:r>
      <w:r w:rsidR="00800C28" w:rsidRPr="00487F79">
        <w:rPr>
          <w:rFonts w:ascii="UIBsans" w:hAnsi="UIBsans"/>
          <w:sz w:val="24"/>
          <w:szCs w:val="24"/>
          <w:lang w:val="es-ES"/>
        </w:rPr>
        <w:t xml:space="preserve">s que matricular, y de 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>los grupos medi</w:t>
      </w:r>
      <w:r w:rsidR="00190344" w:rsidRPr="00487F79">
        <w:rPr>
          <w:rFonts w:ascii="UIBsans" w:hAnsi="UIBsans"/>
          <w:b/>
          <w:bCs/>
          <w:sz w:val="24"/>
          <w:szCs w:val="24"/>
          <w:lang w:val="es-ES"/>
        </w:rPr>
        <w:t>an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>os</w:t>
      </w:r>
      <w:r w:rsidRPr="00487F79">
        <w:rPr>
          <w:rFonts w:ascii="UIBsans" w:hAnsi="UIBsans"/>
          <w:sz w:val="24"/>
          <w:szCs w:val="24"/>
          <w:lang w:val="es-ES"/>
        </w:rPr>
        <w:t xml:space="preserve"> que t</w:t>
      </w:r>
      <w:r w:rsidR="00FD59A6" w:rsidRPr="00487F79">
        <w:rPr>
          <w:rFonts w:ascii="UIBsans" w:hAnsi="UIBsans"/>
          <w:sz w:val="24"/>
          <w:szCs w:val="24"/>
          <w:lang w:val="es-ES"/>
        </w:rPr>
        <w:t>iene</w:t>
      </w:r>
      <w:r w:rsidRPr="00487F79">
        <w:rPr>
          <w:rFonts w:ascii="UIBsans" w:hAnsi="UIBsans"/>
          <w:sz w:val="24"/>
          <w:szCs w:val="24"/>
          <w:lang w:val="es-ES"/>
        </w:rPr>
        <w:t xml:space="preserve">s que elegir </w:t>
      </w:r>
      <w:r w:rsidR="00190344" w:rsidRPr="00487F79">
        <w:rPr>
          <w:rFonts w:ascii="UIBsans" w:hAnsi="UIBsans"/>
          <w:sz w:val="24"/>
          <w:szCs w:val="24"/>
          <w:lang w:val="es-ES"/>
        </w:rPr>
        <w:t>tras</w:t>
      </w:r>
      <w:r w:rsidRPr="00487F79">
        <w:rPr>
          <w:rFonts w:ascii="UIBsans" w:hAnsi="UIBsans"/>
          <w:sz w:val="24"/>
          <w:szCs w:val="24"/>
          <w:lang w:val="es-ES"/>
        </w:rPr>
        <w:t xml:space="preserve"> haber formalizado la matrícula, especialmente si son asignaturas de cursos diferentes.</w:t>
      </w:r>
    </w:p>
    <w:p w14:paraId="22A87555" w14:textId="1AA42D11" w:rsidR="00971C3D" w:rsidRPr="00487F79" w:rsidRDefault="00FD59A6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Te</w:t>
      </w:r>
      <w:r w:rsidR="00800C28" w:rsidRPr="00487F79">
        <w:rPr>
          <w:rFonts w:ascii="UIBsans" w:hAnsi="UIBsans"/>
          <w:sz w:val="24"/>
          <w:szCs w:val="24"/>
          <w:lang w:val="es-ES"/>
        </w:rPr>
        <w:t xml:space="preserve"> recomendamos </w:t>
      </w:r>
      <w:r w:rsidR="001D047C" w:rsidRPr="00487F79">
        <w:rPr>
          <w:rFonts w:ascii="UIBsans" w:hAnsi="UIBsans"/>
          <w:sz w:val="24"/>
          <w:szCs w:val="24"/>
          <w:lang w:val="es-ES"/>
        </w:rPr>
        <w:t>escoger</w:t>
      </w:r>
      <w:r w:rsidR="00800C28" w:rsidRPr="00487F79">
        <w:rPr>
          <w:rFonts w:ascii="UIBsans" w:hAnsi="UIBsans"/>
          <w:sz w:val="24"/>
          <w:szCs w:val="24"/>
          <w:lang w:val="es-ES"/>
        </w:rPr>
        <w:t xml:space="preserve"> los grupos </w:t>
      </w:r>
      <w:r w:rsidR="00971C3D" w:rsidRPr="00487F79">
        <w:rPr>
          <w:rFonts w:ascii="UIBsans" w:hAnsi="UIBsans"/>
          <w:b/>
          <w:bCs/>
          <w:sz w:val="24"/>
          <w:szCs w:val="24"/>
          <w:lang w:val="es-ES"/>
        </w:rPr>
        <w:t>medi</w:t>
      </w:r>
      <w:r w:rsidR="00190344" w:rsidRPr="00487F79">
        <w:rPr>
          <w:rFonts w:ascii="UIBsans" w:hAnsi="UIBsans"/>
          <w:b/>
          <w:bCs/>
          <w:sz w:val="24"/>
          <w:szCs w:val="24"/>
          <w:lang w:val="es-ES"/>
        </w:rPr>
        <w:t>an</w:t>
      </w:r>
      <w:r w:rsidR="00971C3D" w:rsidRPr="00487F79">
        <w:rPr>
          <w:rFonts w:ascii="UIBsans" w:hAnsi="UIBsans"/>
          <w:b/>
          <w:bCs/>
          <w:sz w:val="24"/>
          <w:szCs w:val="24"/>
          <w:lang w:val="es-ES"/>
        </w:rPr>
        <w:t>os inmediatamente después de haber formalizado la matrícula</w:t>
      </w:r>
      <w:r w:rsidR="00971C3D" w:rsidRPr="00487F79">
        <w:rPr>
          <w:rFonts w:ascii="UIBsans" w:hAnsi="UIBsans"/>
          <w:sz w:val="24"/>
          <w:szCs w:val="24"/>
          <w:lang w:val="es-ES"/>
        </w:rPr>
        <w:t>, ya que los grupos se eligen por orden de llegada y tienen un número máximo de plazas.</w:t>
      </w:r>
    </w:p>
    <w:p w14:paraId="4436F851" w14:textId="402E7D39" w:rsidR="005C152F" w:rsidRPr="00487F79" w:rsidRDefault="005C152F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Finalmente, rec</w:t>
      </w:r>
      <w:r w:rsidR="00FD59A6" w:rsidRPr="00487F79">
        <w:rPr>
          <w:rFonts w:ascii="UIBsans" w:hAnsi="UIBsans"/>
          <w:sz w:val="24"/>
          <w:szCs w:val="24"/>
          <w:lang w:val="es-ES"/>
        </w:rPr>
        <w:t>uerda</w:t>
      </w:r>
      <w:r w:rsidRPr="00487F79">
        <w:rPr>
          <w:rFonts w:ascii="UIBsans" w:hAnsi="UIBsans"/>
          <w:sz w:val="24"/>
          <w:szCs w:val="24"/>
          <w:lang w:val="es-ES"/>
        </w:rPr>
        <w:t xml:space="preserve"> que </w:t>
      </w:r>
      <w:r w:rsidR="001D047C" w:rsidRPr="00487F79">
        <w:rPr>
          <w:rFonts w:ascii="UIBsans" w:hAnsi="UIBsans"/>
          <w:sz w:val="24"/>
          <w:szCs w:val="24"/>
          <w:lang w:val="es-ES"/>
        </w:rPr>
        <w:t xml:space="preserve">se pueden </w:t>
      </w:r>
      <w:r w:rsidRPr="00487F79">
        <w:rPr>
          <w:rFonts w:ascii="UIBsans" w:hAnsi="UIBsans"/>
          <w:sz w:val="24"/>
          <w:szCs w:val="24"/>
          <w:lang w:val="es-ES"/>
        </w:rPr>
        <w:t>cambiar asignaturas y grupos medi</w:t>
      </w:r>
      <w:r w:rsidR="00190344" w:rsidRPr="00487F79">
        <w:rPr>
          <w:rFonts w:ascii="UIBsans" w:hAnsi="UIBsans"/>
          <w:sz w:val="24"/>
          <w:szCs w:val="24"/>
          <w:lang w:val="es-ES"/>
        </w:rPr>
        <w:t>an</w:t>
      </w:r>
      <w:r w:rsidRPr="00487F79">
        <w:rPr>
          <w:rFonts w:ascii="UIBsans" w:hAnsi="UIBsans"/>
          <w:sz w:val="24"/>
          <w:szCs w:val="24"/>
          <w:lang w:val="es-ES"/>
        </w:rPr>
        <w:t>os durante el per</w:t>
      </w:r>
      <w:r w:rsidR="00190344" w:rsidRPr="00487F79">
        <w:rPr>
          <w:rFonts w:ascii="UIBsans" w:hAnsi="UIBsans"/>
          <w:sz w:val="24"/>
          <w:szCs w:val="24"/>
          <w:lang w:val="es-ES"/>
        </w:rPr>
        <w:t>í</w:t>
      </w:r>
      <w:r w:rsidRPr="00487F79">
        <w:rPr>
          <w:rFonts w:ascii="UIBsans" w:hAnsi="UIBsans"/>
          <w:sz w:val="24"/>
          <w:szCs w:val="24"/>
          <w:lang w:val="es-ES"/>
        </w:rPr>
        <w:t xml:space="preserve">odo de modificación de la matrícula para evitar coincidencias horarias. Si no quedan plazas en los grupos que </w:t>
      </w:r>
      <w:r w:rsidR="00FD59A6" w:rsidRPr="00487F79">
        <w:rPr>
          <w:rFonts w:ascii="UIBsans" w:hAnsi="UIBsans"/>
          <w:sz w:val="24"/>
          <w:szCs w:val="24"/>
          <w:lang w:val="es-ES"/>
        </w:rPr>
        <w:t>quieres</w:t>
      </w:r>
      <w:r w:rsidRPr="00487F79">
        <w:rPr>
          <w:rFonts w:ascii="UIBsans" w:hAnsi="UIBsans"/>
          <w:sz w:val="24"/>
          <w:szCs w:val="24"/>
          <w:lang w:val="es-ES"/>
        </w:rPr>
        <w:t xml:space="preserve"> escoger, podr</w:t>
      </w:r>
      <w:r w:rsidR="00FD59A6" w:rsidRPr="00487F79">
        <w:rPr>
          <w:rFonts w:ascii="UIBsans" w:hAnsi="UIBsans"/>
          <w:sz w:val="24"/>
          <w:szCs w:val="24"/>
          <w:lang w:val="es-ES"/>
        </w:rPr>
        <w:t>á</w:t>
      </w:r>
      <w:r w:rsidRPr="00487F79">
        <w:rPr>
          <w:rFonts w:ascii="UIBsans" w:hAnsi="UIBsans"/>
          <w:sz w:val="24"/>
          <w:szCs w:val="24"/>
          <w:lang w:val="es-ES"/>
        </w:rPr>
        <w:t>s pedir un cambio de grupo, siempre acre</w:t>
      </w:r>
      <w:r w:rsidR="00190344" w:rsidRPr="00487F79">
        <w:rPr>
          <w:rFonts w:ascii="UIBsans" w:hAnsi="UIBsans"/>
          <w:sz w:val="24"/>
          <w:szCs w:val="24"/>
          <w:lang w:val="es-ES"/>
        </w:rPr>
        <w:t>dit</w:t>
      </w:r>
      <w:r w:rsidR="001D047C" w:rsidRPr="00487F79">
        <w:rPr>
          <w:rFonts w:ascii="UIBsans" w:hAnsi="UIBsans"/>
          <w:sz w:val="24"/>
          <w:szCs w:val="24"/>
          <w:lang w:val="es-ES"/>
        </w:rPr>
        <w:t>ando</w:t>
      </w:r>
      <w:r w:rsidRPr="00487F79">
        <w:rPr>
          <w:rFonts w:ascii="UIBsans" w:hAnsi="UIBsans"/>
          <w:sz w:val="24"/>
          <w:szCs w:val="24"/>
          <w:lang w:val="es-ES"/>
        </w:rPr>
        <w:t xml:space="preserve"> un motivo justificado durante el plazo establecido.</w:t>
      </w:r>
    </w:p>
    <w:p w14:paraId="0C20DE50" w14:textId="77777777" w:rsidR="006F0732" w:rsidRPr="00487F79" w:rsidRDefault="006F0732">
      <w:pPr>
        <w:rPr>
          <w:rFonts w:ascii="UIBsans" w:hAnsi="UIBsans"/>
          <w:sz w:val="24"/>
          <w:szCs w:val="24"/>
          <w:lang w:val="es-ES"/>
        </w:rPr>
      </w:pPr>
    </w:p>
    <w:p w14:paraId="200AEE0C" w14:textId="20CD06E1" w:rsidR="0096314F" w:rsidRPr="00487F79" w:rsidRDefault="003537D5" w:rsidP="003537D5">
      <w:pPr>
        <w:rPr>
          <w:rFonts w:ascii="UIBsans" w:hAnsi="UIBsans"/>
          <w:b/>
          <w:bCs/>
          <w:sz w:val="32"/>
          <w:szCs w:val="32"/>
          <w:lang w:val="es-ES"/>
        </w:rPr>
      </w:pPr>
      <w:r w:rsidRPr="00487F79">
        <w:rPr>
          <w:rFonts w:ascii="UIBsans" w:hAnsi="UIBsans"/>
          <w:b/>
          <w:bCs/>
          <w:sz w:val="32"/>
          <w:szCs w:val="32"/>
          <w:lang w:val="es-ES"/>
        </w:rPr>
        <w:t>+ Información específica para los estudios de la Facultad de Educación</w:t>
      </w:r>
    </w:p>
    <w:p w14:paraId="16E90DB0" w14:textId="2D86F77D" w:rsidR="0096314F" w:rsidRPr="00487F79" w:rsidRDefault="0096314F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A continuación, </w:t>
      </w:r>
      <w:r w:rsidR="00FD59A6" w:rsidRPr="00487F79">
        <w:rPr>
          <w:rFonts w:ascii="UIBsans" w:hAnsi="UIBsans"/>
          <w:sz w:val="24"/>
          <w:szCs w:val="24"/>
          <w:lang w:val="es-ES"/>
        </w:rPr>
        <w:t>te</w:t>
      </w:r>
      <w:r w:rsidRPr="00487F79">
        <w:rPr>
          <w:rFonts w:ascii="UIBsans" w:hAnsi="UIBsans"/>
          <w:sz w:val="24"/>
          <w:szCs w:val="24"/>
          <w:lang w:val="es-ES"/>
        </w:rPr>
        <w:t xml:space="preserve"> damos algunas indicaciones específicas para </w:t>
      </w:r>
      <w:r w:rsidR="00FD59A6" w:rsidRPr="00487F79">
        <w:rPr>
          <w:rFonts w:ascii="UIBsans" w:hAnsi="UIBsans"/>
          <w:sz w:val="24"/>
          <w:szCs w:val="24"/>
          <w:lang w:val="es-ES"/>
        </w:rPr>
        <w:t>t</w:t>
      </w:r>
      <w:r w:rsidRPr="00487F79">
        <w:rPr>
          <w:rFonts w:ascii="UIBsans" w:hAnsi="UIBsans"/>
          <w:sz w:val="24"/>
          <w:szCs w:val="24"/>
          <w:lang w:val="es-ES"/>
        </w:rPr>
        <w:t>us estudios:</w:t>
      </w:r>
    </w:p>
    <w:p w14:paraId="7A9A87D1" w14:textId="77777777" w:rsidR="009A11C3" w:rsidRPr="00487F79" w:rsidRDefault="009A11C3" w:rsidP="003537D5">
      <w:pPr>
        <w:rPr>
          <w:rFonts w:ascii="UIBsans" w:hAnsi="UIBsans"/>
          <w:b/>
          <w:bCs/>
          <w:sz w:val="24"/>
          <w:szCs w:val="24"/>
          <w:lang w:val="es-ES"/>
        </w:rPr>
      </w:pPr>
    </w:p>
    <w:p w14:paraId="39DD6F3B" w14:textId="7B94129A" w:rsidR="003537D5" w:rsidRPr="00487F79" w:rsidRDefault="003537D5" w:rsidP="003537D5">
      <w:pPr>
        <w:rPr>
          <w:rFonts w:ascii="UIBsans" w:hAnsi="UIBsans"/>
          <w:b/>
          <w:bCs/>
          <w:sz w:val="24"/>
          <w:szCs w:val="24"/>
          <w:lang w:val="es-ES"/>
        </w:rPr>
      </w:pPr>
      <w:r w:rsidRPr="00487F79">
        <w:rPr>
          <w:rFonts w:ascii="UIBsans" w:hAnsi="UIBsans"/>
          <w:b/>
          <w:bCs/>
          <w:sz w:val="24"/>
          <w:szCs w:val="24"/>
          <w:lang w:val="es-ES"/>
        </w:rPr>
        <w:t>Grado e</w:t>
      </w:r>
      <w:r w:rsidR="00190344" w:rsidRPr="00487F79">
        <w:rPr>
          <w:rFonts w:ascii="UIBsans" w:hAnsi="UIBsans"/>
          <w:b/>
          <w:bCs/>
          <w:sz w:val="24"/>
          <w:szCs w:val="24"/>
          <w:lang w:val="es-ES"/>
        </w:rPr>
        <w:t>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Educación Infantil</w:t>
      </w:r>
    </w:p>
    <w:p w14:paraId="7F00EBB1" w14:textId="6A197A95" w:rsidR="003537D5" w:rsidRPr="00487F79" w:rsidRDefault="001C05D7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En el primer curso, se imparten dos grupos: </w:t>
      </w:r>
      <w:r w:rsidR="00190344" w:rsidRPr="00487F79">
        <w:rPr>
          <w:rFonts w:ascii="UIBsans" w:hAnsi="UIBsans"/>
          <w:sz w:val="24"/>
          <w:szCs w:val="24"/>
          <w:lang w:val="es-ES"/>
        </w:rPr>
        <w:t>grupo</w:t>
      </w:r>
      <w:r w:rsidR="00190344" w:rsidRPr="00487F79">
        <w:rPr>
          <w:rFonts w:ascii="UIBsans" w:hAnsi="UIBsans"/>
          <w:sz w:val="24"/>
          <w:szCs w:val="24"/>
          <w:lang w:val="es-ES"/>
        </w:rPr>
        <w:t xml:space="preserve"> </w:t>
      </w:r>
      <w:r w:rsidRPr="00487F79">
        <w:rPr>
          <w:rFonts w:ascii="UIBsans" w:hAnsi="UIBsans"/>
          <w:sz w:val="24"/>
          <w:szCs w:val="24"/>
          <w:lang w:val="es-ES"/>
        </w:rPr>
        <w:t xml:space="preserve">01 en horario de mañana y grupo </w:t>
      </w:r>
      <w:r w:rsidR="00190344" w:rsidRPr="00487F79">
        <w:rPr>
          <w:rFonts w:ascii="UIBsans" w:hAnsi="UIBsans"/>
          <w:sz w:val="24"/>
          <w:szCs w:val="24"/>
          <w:lang w:val="es-ES"/>
        </w:rPr>
        <w:t>02</w:t>
      </w:r>
      <w:r w:rsidR="00190344" w:rsidRPr="00487F79">
        <w:rPr>
          <w:rFonts w:ascii="UIBsans" w:hAnsi="UIBsans"/>
          <w:sz w:val="24"/>
          <w:szCs w:val="24"/>
          <w:lang w:val="es-ES"/>
        </w:rPr>
        <w:t xml:space="preserve"> </w:t>
      </w:r>
      <w:r w:rsidRPr="00487F79">
        <w:rPr>
          <w:rFonts w:ascii="UIBsans" w:hAnsi="UIBsans"/>
          <w:sz w:val="24"/>
          <w:szCs w:val="24"/>
          <w:lang w:val="es-ES"/>
        </w:rPr>
        <w:t xml:space="preserve">en horario de </w:t>
      </w:r>
      <w:r w:rsidR="00190344" w:rsidRPr="00487F79">
        <w:rPr>
          <w:rFonts w:ascii="UIBsans" w:hAnsi="UIBsans"/>
          <w:sz w:val="24"/>
          <w:szCs w:val="24"/>
          <w:lang w:val="es-ES"/>
        </w:rPr>
        <w:t>tarde</w:t>
      </w:r>
      <w:r w:rsidRPr="00487F79">
        <w:rPr>
          <w:rFonts w:ascii="UIBsans" w:hAnsi="UIBsans"/>
          <w:sz w:val="24"/>
          <w:szCs w:val="24"/>
          <w:lang w:val="es-ES"/>
        </w:rPr>
        <w:t xml:space="preserve">. Se </w:t>
      </w:r>
      <w:r w:rsidR="001D047C" w:rsidRPr="00487F79">
        <w:rPr>
          <w:rFonts w:ascii="UIBsans" w:hAnsi="UIBsans"/>
          <w:sz w:val="24"/>
          <w:szCs w:val="24"/>
          <w:lang w:val="es-ES"/>
        </w:rPr>
        <w:t xml:space="preserve">tienen que </w:t>
      </w:r>
      <w:r w:rsidRPr="00487F79">
        <w:rPr>
          <w:rFonts w:ascii="UIBsans" w:hAnsi="UIBsans"/>
          <w:sz w:val="24"/>
          <w:szCs w:val="24"/>
          <w:lang w:val="es-ES"/>
        </w:rPr>
        <w:t>elegir todas las asignaturas del mismo grupo.</w:t>
      </w:r>
    </w:p>
    <w:p w14:paraId="1E62633D" w14:textId="77777777" w:rsidR="009A11C3" w:rsidRPr="00487F79" w:rsidRDefault="009A11C3" w:rsidP="003537D5">
      <w:pPr>
        <w:rPr>
          <w:rFonts w:ascii="UIBsans" w:hAnsi="UIBsans"/>
          <w:b/>
          <w:bCs/>
          <w:sz w:val="24"/>
          <w:szCs w:val="24"/>
          <w:lang w:val="es-ES"/>
        </w:rPr>
      </w:pPr>
    </w:p>
    <w:p w14:paraId="615EED85" w14:textId="15595018" w:rsidR="003537D5" w:rsidRPr="00487F79" w:rsidRDefault="003537D5" w:rsidP="003537D5">
      <w:pPr>
        <w:rPr>
          <w:rFonts w:ascii="UIBsans" w:hAnsi="UIBsans"/>
          <w:b/>
          <w:bCs/>
          <w:sz w:val="24"/>
          <w:szCs w:val="24"/>
          <w:lang w:val="es-ES"/>
        </w:rPr>
      </w:pPr>
      <w:r w:rsidRPr="00487F79">
        <w:rPr>
          <w:rFonts w:ascii="UIBsans" w:hAnsi="UIBsans"/>
          <w:b/>
          <w:bCs/>
          <w:sz w:val="24"/>
          <w:szCs w:val="24"/>
          <w:lang w:val="es-ES"/>
        </w:rPr>
        <w:t>Grado e</w:t>
      </w:r>
      <w:r w:rsidR="00190344" w:rsidRPr="00487F79">
        <w:rPr>
          <w:rFonts w:ascii="UIBsans" w:hAnsi="UIBsans"/>
          <w:b/>
          <w:bCs/>
          <w:sz w:val="24"/>
          <w:szCs w:val="24"/>
          <w:lang w:val="es-ES"/>
        </w:rPr>
        <w:t>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Educación Primaria</w:t>
      </w:r>
    </w:p>
    <w:p w14:paraId="11CAE9DA" w14:textId="0FE33CD2" w:rsidR="003537D5" w:rsidRPr="00487F79" w:rsidRDefault="001C05D7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En el primer curso, se imparten tres grupos: grupo </w:t>
      </w:r>
      <w:r w:rsidR="00190344" w:rsidRPr="00487F79">
        <w:rPr>
          <w:rFonts w:ascii="UIBsans" w:hAnsi="UIBsans"/>
          <w:sz w:val="24"/>
          <w:szCs w:val="24"/>
          <w:lang w:val="es-ES"/>
        </w:rPr>
        <w:t>03</w:t>
      </w:r>
      <w:r w:rsidR="00190344" w:rsidRPr="00487F79">
        <w:rPr>
          <w:rFonts w:ascii="UIBsans" w:hAnsi="UIBsans"/>
          <w:sz w:val="24"/>
          <w:szCs w:val="24"/>
          <w:lang w:val="es-ES"/>
        </w:rPr>
        <w:t xml:space="preserve"> </w:t>
      </w:r>
      <w:r w:rsidRPr="00487F79">
        <w:rPr>
          <w:rFonts w:ascii="UIBsans" w:hAnsi="UIBsans"/>
          <w:sz w:val="24"/>
          <w:szCs w:val="24"/>
          <w:lang w:val="es-ES"/>
        </w:rPr>
        <w:t xml:space="preserve">en horario de mañana, y </w:t>
      </w:r>
      <w:r w:rsidR="00190344" w:rsidRPr="00487F79">
        <w:rPr>
          <w:rFonts w:ascii="UIBsans" w:hAnsi="UIBsans"/>
          <w:sz w:val="24"/>
          <w:szCs w:val="24"/>
          <w:lang w:val="es-ES"/>
        </w:rPr>
        <w:t>grupo</w:t>
      </w:r>
      <w:r w:rsidR="00190344" w:rsidRPr="00487F79">
        <w:rPr>
          <w:rFonts w:ascii="UIBsans" w:hAnsi="UIBsans"/>
          <w:sz w:val="24"/>
          <w:szCs w:val="24"/>
          <w:lang w:val="es-ES"/>
        </w:rPr>
        <w:t xml:space="preserve"> </w:t>
      </w:r>
      <w:r w:rsidRPr="00487F79">
        <w:rPr>
          <w:rFonts w:ascii="UIBsans" w:hAnsi="UIBsans"/>
          <w:sz w:val="24"/>
          <w:szCs w:val="24"/>
          <w:lang w:val="es-ES"/>
        </w:rPr>
        <w:t xml:space="preserve">02 y </w:t>
      </w:r>
      <w:r w:rsidR="00190344" w:rsidRPr="00487F79">
        <w:rPr>
          <w:rFonts w:ascii="UIBsans" w:hAnsi="UIBsans"/>
          <w:sz w:val="24"/>
          <w:szCs w:val="24"/>
          <w:lang w:val="es-ES"/>
        </w:rPr>
        <w:t>grupo</w:t>
      </w:r>
      <w:r w:rsidR="00190344" w:rsidRPr="00487F79">
        <w:rPr>
          <w:rFonts w:ascii="UIBsans" w:hAnsi="UIBsans"/>
          <w:sz w:val="24"/>
          <w:szCs w:val="24"/>
          <w:lang w:val="es-ES"/>
        </w:rPr>
        <w:t xml:space="preserve"> </w:t>
      </w:r>
      <w:r w:rsidRPr="00487F79">
        <w:rPr>
          <w:rFonts w:ascii="UIBsans" w:hAnsi="UIBsans"/>
          <w:sz w:val="24"/>
          <w:szCs w:val="24"/>
          <w:lang w:val="es-ES"/>
        </w:rPr>
        <w:t xml:space="preserve">04 en horario de </w:t>
      </w:r>
      <w:r w:rsidR="00190344" w:rsidRPr="00487F79">
        <w:rPr>
          <w:rFonts w:ascii="UIBsans" w:hAnsi="UIBsans"/>
          <w:sz w:val="24"/>
          <w:szCs w:val="24"/>
          <w:lang w:val="es-ES"/>
        </w:rPr>
        <w:t>tarde</w:t>
      </w:r>
      <w:r w:rsidRPr="00487F79">
        <w:rPr>
          <w:rFonts w:ascii="UIBsans" w:hAnsi="UIBsans"/>
          <w:sz w:val="24"/>
          <w:szCs w:val="24"/>
          <w:lang w:val="es-ES"/>
        </w:rPr>
        <w:t xml:space="preserve">. </w:t>
      </w:r>
      <w:r w:rsidR="001D047C" w:rsidRPr="00487F79">
        <w:rPr>
          <w:rFonts w:ascii="UIBsans" w:hAnsi="UIBsans"/>
          <w:sz w:val="24"/>
          <w:szCs w:val="24"/>
          <w:lang w:val="es-ES"/>
        </w:rPr>
        <w:t xml:space="preserve">Se tienen que elegir </w:t>
      </w:r>
      <w:r w:rsidRPr="00487F79">
        <w:rPr>
          <w:rFonts w:ascii="UIBsans" w:hAnsi="UIBsans"/>
          <w:sz w:val="24"/>
          <w:szCs w:val="24"/>
          <w:lang w:val="es-ES"/>
        </w:rPr>
        <w:t>todas las asignaturas del mismo grupo.</w:t>
      </w:r>
    </w:p>
    <w:p w14:paraId="1048BBDB" w14:textId="77777777" w:rsidR="009A11C3" w:rsidRPr="00487F79" w:rsidRDefault="009A11C3" w:rsidP="003537D5">
      <w:pPr>
        <w:rPr>
          <w:rFonts w:ascii="UIBsans" w:hAnsi="UIBsans"/>
          <w:b/>
          <w:bCs/>
          <w:sz w:val="24"/>
          <w:szCs w:val="24"/>
          <w:lang w:val="es-ES"/>
        </w:rPr>
      </w:pPr>
    </w:p>
    <w:p w14:paraId="3079FE34" w14:textId="3F85EFAE" w:rsidR="003537D5" w:rsidRPr="00487F79" w:rsidRDefault="003537D5" w:rsidP="003537D5">
      <w:pPr>
        <w:rPr>
          <w:rFonts w:ascii="UIBsans" w:hAnsi="UIBsans"/>
          <w:b/>
          <w:bCs/>
          <w:sz w:val="24"/>
          <w:szCs w:val="24"/>
          <w:lang w:val="es-ES"/>
        </w:rPr>
      </w:pPr>
      <w:r w:rsidRPr="00487F79">
        <w:rPr>
          <w:rFonts w:ascii="UIBsans" w:hAnsi="UIBsans"/>
          <w:b/>
          <w:bCs/>
          <w:sz w:val="24"/>
          <w:szCs w:val="24"/>
          <w:lang w:val="es-ES"/>
        </w:rPr>
        <w:t>Grado e</w:t>
      </w:r>
      <w:r w:rsidR="00190344" w:rsidRPr="00487F79">
        <w:rPr>
          <w:rFonts w:ascii="UIBsans" w:hAnsi="UIBsans"/>
          <w:b/>
          <w:bCs/>
          <w:sz w:val="24"/>
          <w:szCs w:val="24"/>
          <w:lang w:val="es-ES"/>
        </w:rPr>
        <w:t>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Educación Social (presencial)</w:t>
      </w:r>
    </w:p>
    <w:p w14:paraId="5319D899" w14:textId="42F6EE12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Hay un único horario, que incluye asignaturas que se imparten </w:t>
      </w:r>
      <w:r w:rsidR="00190344" w:rsidRPr="00487F79">
        <w:rPr>
          <w:rFonts w:ascii="UIBsans" w:hAnsi="UIBsans"/>
          <w:sz w:val="24"/>
          <w:szCs w:val="24"/>
          <w:lang w:val="es-ES"/>
        </w:rPr>
        <w:t xml:space="preserve">por </w:t>
      </w:r>
      <w:r w:rsidRPr="00487F79">
        <w:rPr>
          <w:rFonts w:ascii="UIBsans" w:hAnsi="UIBsans"/>
          <w:sz w:val="24"/>
          <w:szCs w:val="24"/>
          <w:lang w:val="es-ES"/>
        </w:rPr>
        <w:t xml:space="preserve">la mañana y otras que se imparten </w:t>
      </w:r>
      <w:r w:rsidR="00190344" w:rsidRPr="00487F79">
        <w:rPr>
          <w:rFonts w:ascii="UIBsans" w:hAnsi="UIBsans"/>
          <w:sz w:val="24"/>
          <w:szCs w:val="24"/>
          <w:lang w:val="es-ES"/>
        </w:rPr>
        <w:t xml:space="preserve">por </w:t>
      </w:r>
      <w:r w:rsidRPr="00487F79">
        <w:rPr>
          <w:rFonts w:ascii="UIBsans" w:hAnsi="UIBsans"/>
          <w:sz w:val="24"/>
          <w:szCs w:val="24"/>
          <w:lang w:val="es-ES"/>
        </w:rPr>
        <w:t xml:space="preserve">la </w:t>
      </w:r>
      <w:r w:rsidR="00190344" w:rsidRPr="00487F79">
        <w:rPr>
          <w:rFonts w:ascii="UIBsans" w:hAnsi="UIBsans"/>
          <w:sz w:val="24"/>
          <w:szCs w:val="24"/>
          <w:lang w:val="es-ES"/>
        </w:rPr>
        <w:t>tarde</w:t>
      </w:r>
      <w:r w:rsidRPr="00487F79">
        <w:rPr>
          <w:rFonts w:ascii="UIBsans" w:hAnsi="UIBsans"/>
          <w:sz w:val="24"/>
          <w:szCs w:val="24"/>
          <w:lang w:val="es-ES"/>
        </w:rPr>
        <w:t>. Los grupos son el 01 y el 03, dependiendo de la asignatura.</w:t>
      </w:r>
    </w:p>
    <w:p w14:paraId="219738E8" w14:textId="0C46FE9E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De la asignatura de </w:t>
      </w:r>
      <w:proofErr w:type="spellStart"/>
      <w:r w:rsidRPr="00487F79">
        <w:rPr>
          <w:rFonts w:ascii="UIBsans" w:hAnsi="UIBsans"/>
          <w:sz w:val="24"/>
          <w:szCs w:val="24"/>
          <w:lang w:val="es-ES"/>
        </w:rPr>
        <w:t>1</w:t>
      </w:r>
      <w:r w:rsidR="00190344" w:rsidRPr="00487F79">
        <w:rPr>
          <w:rFonts w:ascii="UIBsans" w:hAnsi="UIBsans"/>
          <w:sz w:val="24"/>
          <w:szCs w:val="24"/>
          <w:lang w:val="es-ES"/>
        </w:rPr>
        <w:t>.</w:t>
      </w:r>
      <w:r w:rsidRPr="00487F79">
        <w:rPr>
          <w:rFonts w:ascii="UIBsans" w:hAnsi="UIBsans"/>
          <w:sz w:val="24"/>
          <w:szCs w:val="24"/>
          <w:vertAlign w:val="superscript"/>
          <w:lang w:val="es-ES"/>
        </w:rPr>
        <w:t>er</w:t>
      </w:r>
      <w:proofErr w:type="spellEnd"/>
      <w:r w:rsidRPr="00487F79">
        <w:rPr>
          <w:rFonts w:ascii="UIBsans" w:hAnsi="UIBsans"/>
          <w:sz w:val="24"/>
          <w:szCs w:val="24"/>
          <w:lang w:val="es-ES"/>
        </w:rPr>
        <w:t xml:space="preserve"> curso </w:t>
      </w:r>
      <w:r w:rsidRPr="00487F79">
        <w:rPr>
          <w:rFonts w:ascii="UIBsans" w:hAnsi="UIBsans"/>
          <w:iCs/>
          <w:sz w:val="24"/>
          <w:szCs w:val="24"/>
          <w:lang w:val="es-ES"/>
        </w:rPr>
        <w:t xml:space="preserve">21901 - Documentación y Comunicación Científica, se ofrece </w:t>
      </w:r>
      <w:r w:rsidR="00190344" w:rsidRPr="00487F79">
        <w:rPr>
          <w:rFonts w:ascii="UIBsans" w:hAnsi="UIBsans"/>
          <w:sz w:val="24"/>
          <w:szCs w:val="24"/>
          <w:lang w:val="es-ES"/>
        </w:rPr>
        <w:t>el</w:t>
      </w:r>
      <w:r w:rsidRPr="00487F79">
        <w:rPr>
          <w:rFonts w:ascii="UIBsans" w:hAnsi="UIBsans"/>
          <w:sz w:val="24"/>
          <w:szCs w:val="24"/>
          <w:lang w:val="es-ES"/>
        </w:rPr>
        <w:t xml:space="preserve"> grupo </w:t>
      </w:r>
      <w:r w:rsidR="00190344" w:rsidRPr="00487F79">
        <w:rPr>
          <w:rFonts w:ascii="UIBsans" w:hAnsi="UIBsans"/>
          <w:sz w:val="24"/>
          <w:szCs w:val="24"/>
          <w:lang w:val="es-ES"/>
        </w:rPr>
        <w:t>0</w:t>
      </w:r>
      <w:r w:rsidRPr="00487F79">
        <w:rPr>
          <w:rFonts w:ascii="UIBsans" w:hAnsi="UIBsans"/>
          <w:sz w:val="24"/>
          <w:szCs w:val="24"/>
          <w:lang w:val="es-ES"/>
        </w:rPr>
        <w:t>2, por si se quiere cursar la asignatura en lengua inglesa.</w:t>
      </w:r>
    </w:p>
    <w:p w14:paraId="4008C634" w14:textId="77777777" w:rsidR="009A11C3" w:rsidRPr="00487F79" w:rsidRDefault="009A11C3" w:rsidP="003537D5">
      <w:pPr>
        <w:rPr>
          <w:rFonts w:ascii="UIBsans" w:hAnsi="UIBsans"/>
          <w:b/>
          <w:bCs/>
          <w:sz w:val="24"/>
          <w:szCs w:val="24"/>
          <w:lang w:val="es-ES"/>
        </w:rPr>
      </w:pPr>
    </w:p>
    <w:p w14:paraId="416ECF28" w14:textId="515B8BA3" w:rsidR="003537D5" w:rsidRPr="00487F79" w:rsidRDefault="003537D5" w:rsidP="003537D5">
      <w:pPr>
        <w:rPr>
          <w:rFonts w:ascii="UIBsans" w:hAnsi="UIBsans"/>
          <w:b/>
          <w:bCs/>
          <w:sz w:val="24"/>
          <w:szCs w:val="24"/>
          <w:lang w:val="es-ES"/>
        </w:rPr>
      </w:pPr>
      <w:r w:rsidRPr="00487F79">
        <w:rPr>
          <w:rFonts w:ascii="UIBsans" w:hAnsi="UIBsans"/>
          <w:b/>
          <w:bCs/>
          <w:sz w:val="24"/>
          <w:szCs w:val="24"/>
          <w:lang w:val="es-ES"/>
        </w:rPr>
        <w:t>Grado e</w:t>
      </w:r>
      <w:r w:rsidR="00190344" w:rsidRPr="00487F79">
        <w:rPr>
          <w:rFonts w:ascii="UIBsans" w:hAnsi="UIBsans"/>
          <w:b/>
          <w:bCs/>
          <w:sz w:val="24"/>
          <w:szCs w:val="24"/>
          <w:lang w:val="es-ES"/>
        </w:rPr>
        <w:t>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Educación Social (en línea)</w:t>
      </w:r>
    </w:p>
    <w:p w14:paraId="530E182F" w14:textId="47F2CB3F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Esta modalidad tiene sesiones presenciales obligatorias: </w:t>
      </w:r>
    </w:p>
    <w:p w14:paraId="5EC29711" w14:textId="0E13ECDC" w:rsidR="003537D5" w:rsidRPr="00487F79" w:rsidRDefault="00800C28" w:rsidP="003537D5">
      <w:pPr>
        <w:pStyle w:val="Pargrafdellista"/>
        <w:numPr>
          <w:ilvl w:val="0"/>
          <w:numId w:val="3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Cada asignatura tiene 4 sesiones de asistencia </w:t>
      </w:r>
      <w:r w:rsidR="003537D5" w:rsidRPr="00487F79">
        <w:rPr>
          <w:rFonts w:ascii="UIBsans" w:hAnsi="UIBsans"/>
          <w:color w:val="FF0000"/>
          <w:sz w:val="24"/>
          <w:szCs w:val="24"/>
          <w:lang w:val="es-ES"/>
        </w:rPr>
        <w:t>obligatoria</w:t>
      </w:r>
      <w:r w:rsidR="003537D5" w:rsidRPr="00487F79">
        <w:rPr>
          <w:rFonts w:ascii="UIBsans" w:hAnsi="UIBsans"/>
          <w:sz w:val="24"/>
          <w:szCs w:val="24"/>
          <w:lang w:val="es-ES"/>
        </w:rPr>
        <w:t>:</w:t>
      </w:r>
    </w:p>
    <w:p w14:paraId="6A2A58C4" w14:textId="0A10DAA2" w:rsidR="003537D5" w:rsidRPr="00487F79" w:rsidRDefault="003537D5" w:rsidP="003537D5">
      <w:pPr>
        <w:pStyle w:val="Pargrafdellista"/>
        <w:numPr>
          <w:ilvl w:val="1"/>
          <w:numId w:val="3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3 sesiones síncronas a distancia de 2 horas (el alumno podrá elegir conectarse a la sesión de la mañana o a la de la </w:t>
      </w:r>
      <w:r w:rsidR="00190344" w:rsidRPr="00487F79">
        <w:rPr>
          <w:rFonts w:ascii="UIBsans" w:hAnsi="UIBsans"/>
          <w:sz w:val="24"/>
          <w:szCs w:val="24"/>
          <w:lang w:val="es-ES"/>
        </w:rPr>
        <w:t>tarde</w:t>
      </w:r>
      <w:r w:rsidRPr="00487F79">
        <w:rPr>
          <w:rFonts w:ascii="UIBsans" w:hAnsi="UIBsans"/>
          <w:sz w:val="24"/>
          <w:szCs w:val="24"/>
          <w:lang w:val="es-ES"/>
        </w:rPr>
        <w:t>)</w:t>
      </w:r>
      <w:r w:rsidR="00190344" w:rsidRPr="00487F79">
        <w:rPr>
          <w:rFonts w:ascii="UIBsans" w:hAnsi="UIBsans"/>
          <w:sz w:val="24"/>
          <w:szCs w:val="24"/>
          <w:lang w:val="es-ES"/>
        </w:rPr>
        <w:t>.</w:t>
      </w:r>
    </w:p>
    <w:p w14:paraId="759C3F20" w14:textId="449033C7" w:rsidR="003537D5" w:rsidRPr="00487F79" w:rsidRDefault="003537D5" w:rsidP="003537D5">
      <w:pPr>
        <w:pStyle w:val="Pargrafdellista"/>
        <w:numPr>
          <w:ilvl w:val="1"/>
          <w:numId w:val="3"/>
        </w:numPr>
        <w:jc w:val="both"/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1 sesión presencial de 3 horas, para la que el alumno puede elegir </w:t>
      </w:r>
      <w:r w:rsidR="00190344" w:rsidRPr="00487F79">
        <w:rPr>
          <w:rFonts w:ascii="UIBsans" w:hAnsi="UIBsans"/>
          <w:sz w:val="24"/>
          <w:szCs w:val="24"/>
          <w:lang w:val="es-ES"/>
        </w:rPr>
        <w:t>asistir</w:t>
      </w:r>
      <w:r w:rsidRPr="00487F79">
        <w:rPr>
          <w:rFonts w:ascii="UIBsans" w:hAnsi="UIBsans"/>
          <w:sz w:val="24"/>
          <w:szCs w:val="24"/>
          <w:lang w:val="es-ES"/>
        </w:rPr>
        <w:t xml:space="preserve"> en persona en el campus o en las sedes universitarias de Menorca o </w:t>
      </w:r>
      <w:r w:rsidR="00190344" w:rsidRPr="00487F79">
        <w:rPr>
          <w:rFonts w:ascii="UIBsans" w:hAnsi="UIBsans"/>
          <w:sz w:val="24"/>
          <w:szCs w:val="24"/>
          <w:lang w:val="es-ES"/>
        </w:rPr>
        <w:t>de Eiviss</w:t>
      </w:r>
      <w:r w:rsidRPr="00487F79">
        <w:rPr>
          <w:rFonts w:ascii="UIBsans" w:hAnsi="UIBsans"/>
          <w:sz w:val="24"/>
          <w:szCs w:val="24"/>
          <w:lang w:val="es-ES"/>
        </w:rPr>
        <w:t xml:space="preserve">a y Formentera. Esta sesión será, </w:t>
      </w:r>
      <w:r w:rsidRPr="00487F79">
        <w:rPr>
          <w:rFonts w:ascii="UIBsans" w:hAnsi="UIBsans"/>
          <w:color w:val="FF0000"/>
          <w:sz w:val="24"/>
          <w:szCs w:val="24"/>
          <w:lang w:val="es-ES"/>
        </w:rPr>
        <w:t xml:space="preserve">preferentemente, </w:t>
      </w:r>
      <w:r w:rsidRPr="00487F79">
        <w:rPr>
          <w:rFonts w:ascii="UIBsans" w:hAnsi="UIBsans"/>
          <w:sz w:val="24"/>
          <w:szCs w:val="24"/>
          <w:lang w:val="es-ES"/>
        </w:rPr>
        <w:t xml:space="preserve">en horario de </w:t>
      </w:r>
      <w:r w:rsidR="00190344" w:rsidRPr="00487F79">
        <w:rPr>
          <w:rFonts w:ascii="UIBsans" w:hAnsi="UIBsans"/>
          <w:sz w:val="24"/>
          <w:szCs w:val="24"/>
          <w:lang w:val="es-ES"/>
        </w:rPr>
        <w:t>tarde</w:t>
      </w:r>
      <w:r w:rsidRPr="00487F79">
        <w:rPr>
          <w:rFonts w:ascii="UIBsans" w:hAnsi="UIBsans"/>
          <w:sz w:val="24"/>
          <w:szCs w:val="24"/>
          <w:lang w:val="es-ES"/>
        </w:rPr>
        <w:t>.</w:t>
      </w:r>
    </w:p>
    <w:p w14:paraId="062EAC5C" w14:textId="77777777" w:rsidR="003537D5" w:rsidRPr="00487F79" w:rsidRDefault="003537D5" w:rsidP="003537D5">
      <w:pPr>
        <w:pStyle w:val="Pargrafdellista"/>
        <w:ind w:left="1440"/>
        <w:rPr>
          <w:rFonts w:ascii="UIBsans" w:hAnsi="UIBsans"/>
          <w:sz w:val="24"/>
          <w:szCs w:val="24"/>
          <w:lang w:val="es-ES"/>
        </w:rPr>
      </w:pPr>
    </w:p>
    <w:p w14:paraId="4796F11B" w14:textId="3C7D7E6C" w:rsidR="003537D5" w:rsidRPr="00487F79" w:rsidRDefault="003537D5" w:rsidP="003537D5">
      <w:pPr>
        <w:pStyle w:val="Pargrafdellista"/>
        <w:numPr>
          <w:ilvl w:val="0"/>
          <w:numId w:val="3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Los exámenes serán presenciales en el campus o en las sedes universitarias de Menorca o </w:t>
      </w:r>
      <w:r w:rsidR="00190344" w:rsidRPr="00487F79">
        <w:rPr>
          <w:rFonts w:ascii="UIBsans" w:hAnsi="UIBsans"/>
          <w:sz w:val="24"/>
          <w:szCs w:val="24"/>
          <w:lang w:val="es-ES"/>
        </w:rPr>
        <w:t>de Eiviss</w:t>
      </w:r>
      <w:r w:rsidRPr="00487F79">
        <w:rPr>
          <w:rFonts w:ascii="UIBsans" w:hAnsi="UIBsans"/>
          <w:sz w:val="24"/>
          <w:szCs w:val="24"/>
          <w:lang w:val="es-ES"/>
        </w:rPr>
        <w:t xml:space="preserve">a y Formentera. En general, los exámenes serán </w:t>
      </w:r>
      <w:r w:rsidR="00190344" w:rsidRPr="00487F79">
        <w:rPr>
          <w:rFonts w:ascii="UIBsans" w:hAnsi="UIBsans"/>
          <w:sz w:val="24"/>
          <w:szCs w:val="24"/>
          <w:lang w:val="es-ES"/>
        </w:rPr>
        <w:t>por la tarde</w:t>
      </w:r>
      <w:r w:rsidRPr="00487F79">
        <w:rPr>
          <w:rFonts w:ascii="UIBsans" w:hAnsi="UIBsans"/>
          <w:sz w:val="24"/>
          <w:szCs w:val="24"/>
          <w:lang w:val="es-ES"/>
        </w:rPr>
        <w:t>.</w:t>
      </w:r>
    </w:p>
    <w:p w14:paraId="04AC6EAE" w14:textId="77777777" w:rsidR="003537D5" w:rsidRPr="00487F79" w:rsidRDefault="003537D5" w:rsidP="003537D5">
      <w:pPr>
        <w:pStyle w:val="Pargrafdellista"/>
        <w:rPr>
          <w:rFonts w:ascii="UIBsans" w:hAnsi="UIBsans"/>
          <w:sz w:val="24"/>
          <w:szCs w:val="24"/>
          <w:lang w:val="es-ES"/>
        </w:rPr>
      </w:pPr>
    </w:p>
    <w:p w14:paraId="661EC2D4" w14:textId="147DD356" w:rsidR="003537D5" w:rsidRPr="00487F79" w:rsidRDefault="00800C28" w:rsidP="003537D5">
      <w:pPr>
        <w:pStyle w:val="Pargrafdellista"/>
        <w:numPr>
          <w:ilvl w:val="0"/>
          <w:numId w:val="3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lastRenderedPageBreak/>
        <w:t xml:space="preserve">El alumnado podrá consultar todas las sesiones, en cualquier modalidad, y los exámenes </w:t>
      </w:r>
      <w:r w:rsidR="00190344" w:rsidRPr="00487F79">
        <w:rPr>
          <w:rFonts w:ascii="UIBsans" w:hAnsi="UIBsans"/>
          <w:sz w:val="24"/>
          <w:szCs w:val="24"/>
          <w:lang w:val="es-ES"/>
        </w:rPr>
        <w:t>en</w:t>
      </w:r>
      <w:r w:rsidRPr="00487F79">
        <w:rPr>
          <w:rFonts w:ascii="UIBsans" w:hAnsi="UIBsans"/>
          <w:sz w:val="24"/>
          <w:szCs w:val="24"/>
          <w:lang w:val="es-ES"/>
        </w:rPr>
        <w:t xml:space="preserve"> su horario en </w:t>
      </w:r>
      <w:proofErr w:type="spellStart"/>
      <w:r w:rsidRPr="00487F79">
        <w:rPr>
          <w:rFonts w:ascii="UIBsans" w:hAnsi="UIBsans"/>
          <w:sz w:val="24"/>
          <w:szCs w:val="24"/>
          <w:lang w:val="es-ES"/>
        </w:rPr>
        <w:t>Acad</w:t>
      </w:r>
      <w:r w:rsidR="00190344" w:rsidRPr="00487F79">
        <w:rPr>
          <w:rFonts w:ascii="UIBsans" w:hAnsi="UIBsans"/>
          <w:sz w:val="24"/>
          <w:szCs w:val="24"/>
          <w:lang w:val="es-ES"/>
        </w:rPr>
        <w:t>è</w:t>
      </w:r>
      <w:r w:rsidRPr="00487F79">
        <w:rPr>
          <w:rFonts w:ascii="UIBsans" w:hAnsi="UIBsans"/>
          <w:sz w:val="24"/>
          <w:szCs w:val="24"/>
          <w:lang w:val="es-ES"/>
        </w:rPr>
        <w:t>mic</w:t>
      </w:r>
      <w:proofErr w:type="spellEnd"/>
      <w:r w:rsidRPr="00487F79">
        <w:rPr>
          <w:rFonts w:ascii="UIBsans" w:hAnsi="UIBsans"/>
          <w:sz w:val="24"/>
          <w:szCs w:val="24"/>
          <w:lang w:val="es-ES"/>
        </w:rPr>
        <w:t>, y también estarán publicadas en la web de la Universidad.</w:t>
      </w:r>
    </w:p>
    <w:p w14:paraId="45253301" w14:textId="77777777" w:rsidR="003537D5" w:rsidRPr="00487F79" w:rsidRDefault="003537D5" w:rsidP="003537D5">
      <w:pPr>
        <w:pStyle w:val="Pargrafdellista"/>
        <w:rPr>
          <w:rFonts w:ascii="UIBsans" w:hAnsi="UIBsans"/>
          <w:sz w:val="24"/>
          <w:szCs w:val="24"/>
          <w:lang w:val="es-ES"/>
        </w:rPr>
      </w:pPr>
    </w:p>
    <w:p w14:paraId="3F228E19" w14:textId="77777777" w:rsidR="003537D5" w:rsidRPr="00487F79" w:rsidRDefault="003537D5" w:rsidP="003537D5">
      <w:pPr>
        <w:pStyle w:val="Pargrafdellista"/>
        <w:numPr>
          <w:ilvl w:val="0"/>
          <w:numId w:val="3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Hay un grupo único de matrícula, el grupo 50.</w:t>
      </w:r>
    </w:p>
    <w:p w14:paraId="6ADC26A4" w14:textId="77777777" w:rsidR="003537D5" w:rsidRPr="00487F79" w:rsidRDefault="003537D5" w:rsidP="003537D5">
      <w:pPr>
        <w:pStyle w:val="Pargrafdellista"/>
        <w:rPr>
          <w:rFonts w:ascii="UIBsans" w:hAnsi="UIBsans"/>
          <w:sz w:val="24"/>
          <w:szCs w:val="24"/>
          <w:lang w:val="es-ES"/>
        </w:rPr>
      </w:pPr>
    </w:p>
    <w:p w14:paraId="1AC35246" w14:textId="5D1AF437" w:rsidR="003537D5" w:rsidRPr="00487F79" w:rsidRDefault="003537D5" w:rsidP="003537D5">
      <w:pPr>
        <w:rPr>
          <w:rFonts w:ascii="UIBsans" w:hAnsi="UIBsans"/>
          <w:b/>
          <w:bCs/>
          <w:sz w:val="24"/>
          <w:szCs w:val="24"/>
          <w:lang w:val="es-ES"/>
        </w:rPr>
      </w:pPr>
      <w:r w:rsidRPr="00487F79">
        <w:rPr>
          <w:rFonts w:ascii="UIBsans" w:hAnsi="UIBsans"/>
          <w:b/>
          <w:bCs/>
          <w:sz w:val="24"/>
          <w:szCs w:val="24"/>
          <w:lang w:val="es-ES"/>
        </w:rPr>
        <w:t>Grado e</w:t>
      </w:r>
      <w:r w:rsidR="009A11C3" w:rsidRPr="00487F79">
        <w:rPr>
          <w:rFonts w:ascii="UIBsans" w:hAnsi="UIBsans"/>
          <w:b/>
          <w:bCs/>
          <w:sz w:val="24"/>
          <w:szCs w:val="24"/>
          <w:lang w:val="es-ES"/>
        </w:rPr>
        <w:t>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Pedagogía</w:t>
      </w:r>
    </w:p>
    <w:p w14:paraId="52380219" w14:textId="7B9050D9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Hay un único horario, que incluye asignaturas que se imparten por la mañana y otras que se imparten </w:t>
      </w:r>
      <w:r w:rsidR="009A11C3" w:rsidRPr="00487F79">
        <w:rPr>
          <w:rFonts w:ascii="UIBsans" w:hAnsi="UIBsans"/>
          <w:sz w:val="24"/>
          <w:szCs w:val="24"/>
          <w:lang w:val="es-ES"/>
        </w:rPr>
        <w:t>por la tarde</w:t>
      </w:r>
      <w:r w:rsidRPr="00487F79">
        <w:rPr>
          <w:rFonts w:ascii="UIBsans" w:hAnsi="UIBsans"/>
          <w:sz w:val="24"/>
          <w:szCs w:val="24"/>
          <w:lang w:val="es-ES"/>
        </w:rPr>
        <w:t>. Los grupos son el 1 y el 2, dependiendo de la asignatura.</w:t>
      </w:r>
    </w:p>
    <w:p w14:paraId="2C415A78" w14:textId="7DEF37A5" w:rsidR="006F0732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En la asignatura de </w:t>
      </w:r>
      <w:proofErr w:type="spellStart"/>
      <w:r w:rsidRPr="00487F79">
        <w:rPr>
          <w:rFonts w:ascii="UIBsans" w:hAnsi="UIBsans"/>
          <w:sz w:val="24"/>
          <w:szCs w:val="24"/>
          <w:lang w:val="es-ES"/>
        </w:rPr>
        <w:t>1</w:t>
      </w:r>
      <w:r w:rsidR="009A11C3" w:rsidRPr="00487F79">
        <w:rPr>
          <w:rFonts w:ascii="UIBsans" w:hAnsi="UIBsans"/>
          <w:sz w:val="24"/>
          <w:szCs w:val="24"/>
          <w:lang w:val="es-ES"/>
        </w:rPr>
        <w:t>.</w:t>
      </w:r>
      <w:r w:rsidR="009A11C3" w:rsidRPr="00487F79">
        <w:rPr>
          <w:rFonts w:ascii="UIBsans" w:hAnsi="UIBsans"/>
          <w:sz w:val="24"/>
          <w:szCs w:val="24"/>
          <w:vertAlign w:val="superscript"/>
          <w:lang w:val="es-ES"/>
        </w:rPr>
        <w:t>e</w:t>
      </w:r>
      <w:r w:rsidRPr="00487F79">
        <w:rPr>
          <w:rFonts w:ascii="UIBsans" w:hAnsi="UIBsans"/>
          <w:sz w:val="24"/>
          <w:szCs w:val="24"/>
          <w:vertAlign w:val="superscript"/>
          <w:lang w:val="es-ES"/>
        </w:rPr>
        <w:t>r</w:t>
      </w:r>
      <w:proofErr w:type="spellEnd"/>
      <w:r w:rsidRPr="00487F79">
        <w:rPr>
          <w:rFonts w:ascii="UIBsans" w:hAnsi="UIBsans"/>
          <w:sz w:val="24"/>
          <w:szCs w:val="24"/>
          <w:lang w:val="es-ES"/>
        </w:rPr>
        <w:t xml:space="preserve"> curso </w:t>
      </w:r>
      <w:r w:rsidRPr="00487F79">
        <w:rPr>
          <w:rFonts w:ascii="UIBsans" w:hAnsi="UIBsans"/>
          <w:iCs/>
          <w:sz w:val="24"/>
          <w:szCs w:val="24"/>
          <w:lang w:val="es-ES"/>
        </w:rPr>
        <w:t xml:space="preserve">21901 - Documentación y Comunicación Científica, </w:t>
      </w:r>
      <w:r w:rsidRPr="00487F79">
        <w:rPr>
          <w:rFonts w:ascii="UIBsans" w:hAnsi="UIBsans"/>
          <w:sz w:val="24"/>
          <w:szCs w:val="24"/>
          <w:lang w:val="es-ES"/>
        </w:rPr>
        <w:t>el grupo 2 se imparte en lengua inglesa.</w:t>
      </w:r>
    </w:p>
    <w:p w14:paraId="152F5105" w14:textId="77777777" w:rsidR="009A11C3" w:rsidRPr="00487F79" w:rsidRDefault="009A11C3" w:rsidP="003537D5">
      <w:pPr>
        <w:rPr>
          <w:rFonts w:ascii="UIBsans" w:hAnsi="UIBsans"/>
          <w:sz w:val="24"/>
          <w:szCs w:val="24"/>
          <w:lang w:val="es-ES"/>
        </w:rPr>
      </w:pPr>
    </w:p>
    <w:p w14:paraId="534C4187" w14:textId="79AEE34B" w:rsidR="003537D5" w:rsidRPr="00487F79" w:rsidRDefault="003537D5" w:rsidP="003537D5">
      <w:pPr>
        <w:rPr>
          <w:rFonts w:ascii="UIBsans" w:hAnsi="UIBsans"/>
          <w:b/>
          <w:bCs/>
          <w:sz w:val="24"/>
          <w:szCs w:val="24"/>
          <w:lang w:val="es-ES"/>
        </w:rPr>
      </w:pPr>
      <w:r w:rsidRPr="00487F79">
        <w:rPr>
          <w:rFonts w:ascii="UIBsans" w:hAnsi="UIBsans"/>
          <w:b/>
          <w:bCs/>
          <w:sz w:val="24"/>
          <w:szCs w:val="24"/>
          <w:lang w:val="es-ES"/>
        </w:rPr>
        <w:t>Grado e</w:t>
      </w:r>
      <w:r w:rsidR="009A11C3" w:rsidRPr="00487F79">
        <w:rPr>
          <w:rFonts w:ascii="UIBsans" w:hAnsi="UIBsans"/>
          <w:b/>
          <w:bCs/>
          <w:sz w:val="24"/>
          <w:szCs w:val="24"/>
          <w:lang w:val="es-ES"/>
        </w:rPr>
        <w:t>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Ciencias de la Actividad Física y el Deporte</w:t>
      </w:r>
    </w:p>
    <w:p w14:paraId="2F7AB4CE" w14:textId="08F7ADA3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Este curso 2025-26 se implanta el 2</w:t>
      </w:r>
      <w:r w:rsidR="009A11C3" w:rsidRPr="00487F79">
        <w:rPr>
          <w:rFonts w:ascii="UIBsans" w:hAnsi="UIBsans"/>
          <w:sz w:val="24"/>
          <w:szCs w:val="24"/>
          <w:lang w:val="es-ES"/>
        </w:rPr>
        <w:t>.</w:t>
      </w:r>
      <w:r w:rsidRPr="00487F79">
        <w:rPr>
          <w:rFonts w:ascii="UIBsans" w:hAnsi="UIBsans"/>
          <w:sz w:val="24"/>
          <w:szCs w:val="24"/>
          <w:lang w:val="es-ES"/>
        </w:rPr>
        <w:t xml:space="preserve">º curso de estos estudios. </w:t>
      </w:r>
    </w:p>
    <w:p w14:paraId="117717BC" w14:textId="72C5337A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Solo hay un grupo de matrícula, el grupo 1, y las asignaturas se imparten en horario de mañana.</w:t>
      </w:r>
    </w:p>
    <w:p w14:paraId="6D9613B3" w14:textId="77777777" w:rsidR="009A11C3" w:rsidRPr="00487F79" w:rsidRDefault="009A11C3" w:rsidP="003537D5">
      <w:pPr>
        <w:rPr>
          <w:rFonts w:ascii="UIBsans" w:hAnsi="UIBsans"/>
          <w:b/>
          <w:bCs/>
          <w:sz w:val="24"/>
          <w:szCs w:val="24"/>
          <w:lang w:val="es-ES"/>
        </w:rPr>
      </w:pPr>
    </w:p>
    <w:p w14:paraId="20D6330F" w14:textId="531C02E6" w:rsidR="003537D5" w:rsidRPr="00487F79" w:rsidRDefault="003537D5" w:rsidP="003537D5">
      <w:pPr>
        <w:rPr>
          <w:rFonts w:ascii="UIBsans" w:hAnsi="UIBsans"/>
          <w:b/>
          <w:bCs/>
          <w:sz w:val="24"/>
          <w:szCs w:val="24"/>
          <w:lang w:val="es-ES"/>
        </w:rPr>
      </w:pPr>
      <w:r w:rsidRPr="00487F79">
        <w:rPr>
          <w:rFonts w:ascii="UIBsans" w:hAnsi="UIBsans"/>
          <w:b/>
          <w:bCs/>
          <w:sz w:val="24"/>
          <w:szCs w:val="24"/>
          <w:lang w:val="es-ES"/>
        </w:rPr>
        <w:t>Doble titulación: grado e</w:t>
      </w:r>
      <w:r w:rsidR="009A11C3" w:rsidRPr="00487F79">
        <w:rPr>
          <w:rFonts w:ascii="UIBsans" w:hAnsi="UIBsans"/>
          <w:b/>
          <w:bCs/>
          <w:sz w:val="24"/>
          <w:szCs w:val="24"/>
          <w:lang w:val="es-ES"/>
        </w:rPr>
        <w:t>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Educación Infantil y grado e</w:t>
      </w:r>
      <w:r w:rsidR="009A11C3" w:rsidRPr="00487F79">
        <w:rPr>
          <w:rFonts w:ascii="UIBsans" w:hAnsi="UIBsans"/>
          <w:b/>
          <w:bCs/>
          <w:sz w:val="24"/>
          <w:szCs w:val="24"/>
          <w:lang w:val="es-ES"/>
        </w:rPr>
        <w:t>n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Educación Primaria</w:t>
      </w:r>
    </w:p>
    <w:p w14:paraId="54717CEC" w14:textId="2F9DD88C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Este curso 2025-26 se implanta el 4</w:t>
      </w:r>
      <w:r w:rsidR="009A11C3" w:rsidRPr="00487F79">
        <w:rPr>
          <w:rFonts w:ascii="UIBsans" w:hAnsi="UIBsans"/>
          <w:sz w:val="24"/>
          <w:szCs w:val="24"/>
          <w:lang w:val="es-ES"/>
        </w:rPr>
        <w:t>.</w:t>
      </w:r>
      <w:r w:rsidRPr="00487F79">
        <w:rPr>
          <w:rFonts w:ascii="UIBsans" w:hAnsi="UIBsans"/>
          <w:sz w:val="24"/>
          <w:szCs w:val="24"/>
          <w:lang w:val="es-ES"/>
        </w:rPr>
        <w:t xml:space="preserve">º curso de esta doble titulación. </w:t>
      </w:r>
    </w:p>
    <w:p w14:paraId="20D24599" w14:textId="3464A013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Los grupos de matrícula de estos estudios son compartidos con el 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Infantil y el 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Primaria. </w:t>
      </w:r>
    </w:p>
    <w:p w14:paraId="3DC4CC95" w14:textId="100624BC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Grupo 1: las asignaturas compartidas con el 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Primaria</w:t>
      </w:r>
    </w:p>
    <w:p w14:paraId="41E94D57" w14:textId="0549F02C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Grupo 3: las asignaturas compartidas con el 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Infantil</w:t>
      </w:r>
    </w:p>
    <w:p w14:paraId="2E48DAF3" w14:textId="037A7EC2" w:rsidR="003537D5" w:rsidRPr="00487F79" w:rsidRDefault="003537D5" w:rsidP="003537D5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Las asignaturas se imparten mayoritariamente en horario de mañana, pero también hay asignaturas que se imparten en horario de </w:t>
      </w:r>
      <w:r w:rsidR="009A11C3" w:rsidRPr="00487F79">
        <w:rPr>
          <w:rFonts w:ascii="UIBsans" w:hAnsi="UIBsans"/>
          <w:sz w:val="24"/>
          <w:szCs w:val="24"/>
          <w:lang w:val="es-ES"/>
        </w:rPr>
        <w:t>tarde</w:t>
      </w:r>
      <w:r w:rsidRPr="00487F79">
        <w:rPr>
          <w:rFonts w:ascii="UIBsans" w:hAnsi="UIBsans"/>
          <w:sz w:val="24"/>
          <w:szCs w:val="24"/>
          <w:lang w:val="es-ES"/>
        </w:rPr>
        <w:t>.</w:t>
      </w:r>
    </w:p>
    <w:p w14:paraId="547240CA" w14:textId="77777777" w:rsidR="00B44361" w:rsidRPr="00487F79" w:rsidRDefault="00B44361">
      <w:pPr>
        <w:rPr>
          <w:rFonts w:ascii="UIBsans" w:hAnsi="UIBsans"/>
          <w:sz w:val="24"/>
          <w:szCs w:val="24"/>
          <w:lang w:val="es-ES"/>
        </w:rPr>
      </w:pPr>
    </w:p>
    <w:p w14:paraId="4A337E03" w14:textId="66DAE188" w:rsidR="00B44361" w:rsidRPr="00487F79" w:rsidRDefault="00B44361">
      <w:pPr>
        <w:rPr>
          <w:rFonts w:ascii="UIBsans" w:hAnsi="UIBsans"/>
          <w:b/>
          <w:bCs/>
          <w:sz w:val="32"/>
          <w:szCs w:val="32"/>
          <w:lang w:val="es-ES"/>
        </w:rPr>
      </w:pPr>
      <w:r w:rsidRPr="00487F79">
        <w:rPr>
          <w:rFonts w:ascii="UIBsans" w:hAnsi="UIBsans"/>
          <w:b/>
          <w:bCs/>
          <w:sz w:val="32"/>
          <w:szCs w:val="32"/>
          <w:lang w:val="es-ES"/>
        </w:rPr>
        <w:t>+ ¿Cómo p</w:t>
      </w:r>
      <w:r w:rsidR="00FD59A6" w:rsidRPr="00487F79">
        <w:rPr>
          <w:rFonts w:ascii="UIBsans" w:hAnsi="UIBsans"/>
          <w:b/>
          <w:bCs/>
          <w:sz w:val="32"/>
          <w:szCs w:val="32"/>
          <w:lang w:val="es-ES"/>
        </w:rPr>
        <w:t>uedes</w:t>
      </w:r>
      <w:r w:rsidRPr="00487F79">
        <w:rPr>
          <w:rFonts w:ascii="UIBsans" w:hAnsi="UIBsans"/>
          <w:b/>
          <w:bCs/>
          <w:sz w:val="32"/>
          <w:szCs w:val="32"/>
          <w:lang w:val="es-ES"/>
        </w:rPr>
        <w:t xml:space="preserve"> aumentar las opciones de éxito en los estudios?</w:t>
      </w:r>
    </w:p>
    <w:p w14:paraId="67BD7058" w14:textId="53DCFC4C" w:rsidR="00B44361" w:rsidRPr="00487F79" w:rsidRDefault="00B44361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 xml:space="preserve">Para empezar con buen pie en la UIB y sacar el mejor rendimiento a </w:t>
      </w:r>
      <w:r w:rsidR="00FD59A6" w:rsidRPr="00487F79">
        <w:rPr>
          <w:rFonts w:ascii="UIBsans" w:hAnsi="UIBsans"/>
          <w:sz w:val="24"/>
          <w:szCs w:val="24"/>
          <w:lang w:val="es-ES"/>
        </w:rPr>
        <w:t>t</w:t>
      </w:r>
      <w:r w:rsidRPr="00487F79">
        <w:rPr>
          <w:rFonts w:ascii="UIBsans" w:hAnsi="UIBsans"/>
          <w:sz w:val="24"/>
          <w:szCs w:val="24"/>
          <w:lang w:val="es-ES"/>
        </w:rPr>
        <w:t xml:space="preserve">u trabajo el primer curso, </w:t>
      </w:r>
      <w:r w:rsidR="00FD59A6" w:rsidRPr="00487F79">
        <w:rPr>
          <w:rFonts w:ascii="UIBsans" w:hAnsi="UIBsans"/>
          <w:sz w:val="24"/>
          <w:szCs w:val="24"/>
          <w:lang w:val="es-ES"/>
        </w:rPr>
        <w:t>te</w:t>
      </w:r>
      <w:r w:rsidRPr="00487F79">
        <w:rPr>
          <w:rFonts w:ascii="UIBsans" w:hAnsi="UIBsans"/>
          <w:sz w:val="24"/>
          <w:szCs w:val="24"/>
          <w:lang w:val="es-ES"/>
        </w:rPr>
        <w:t xml:space="preserve"> RECOMENDAMOS que </w:t>
      </w:r>
      <w:r w:rsidR="00FD59A6" w:rsidRPr="00487F79">
        <w:rPr>
          <w:rFonts w:ascii="UIBsans" w:hAnsi="UIBsans"/>
          <w:sz w:val="24"/>
          <w:szCs w:val="24"/>
          <w:lang w:val="es-ES"/>
        </w:rPr>
        <w:t>te</w:t>
      </w:r>
      <w:r w:rsidRPr="00487F79">
        <w:rPr>
          <w:rFonts w:ascii="UIBsans" w:hAnsi="UIBsans"/>
          <w:sz w:val="24"/>
          <w:szCs w:val="24"/>
          <w:lang w:val="es-ES"/>
        </w:rPr>
        <w:t xml:space="preserve"> apunt</w:t>
      </w:r>
      <w:r w:rsidR="00FD59A6" w:rsidRPr="00487F79">
        <w:rPr>
          <w:rFonts w:ascii="UIBsans" w:hAnsi="UIBsans"/>
          <w:sz w:val="24"/>
          <w:szCs w:val="24"/>
          <w:lang w:val="es-ES"/>
        </w:rPr>
        <w:t>e</w:t>
      </w:r>
      <w:r w:rsidRPr="00487F79">
        <w:rPr>
          <w:rFonts w:ascii="UIBsans" w:hAnsi="UIBsans"/>
          <w:sz w:val="24"/>
          <w:szCs w:val="24"/>
          <w:lang w:val="es-ES"/>
        </w:rPr>
        <w:t xml:space="preserve">s al </w:t>
      </w:r>
      <w:r w:rsidR="00996637" w:rsidRPr="00487F79">
        <w:rPr>
          <w:rFonts w:ascii="UIBsans" w:hAnsi="UIBsans"/>
          <w:b/>
          <w:bCs/>
          <w:color w:val="0070C0"/>
          <w:sz w:val="24"/>
          <w:szCs w:val="24"/>
          <w:lang w:val="es-ES"/>
        </w:rPr>
        <w:t>Programa de tutorías entre iguales</w:t>
      </w:r>
      <w:r w:rsidR="00996637" w:rsidRPr="00487F79">
        <w:rPr>
          <w:rFonts w:ascii="UIBsans" w:hAnsi="UIBsans"/>
          <w:sz w:val="24"/>
          <w:szCs w:val="24"/>
          <w:lang w:val="es-ES"/>
        </w:rPr>
        <w:t xml:space="preserve">, en el que alumnos de cursos más avanzados </w:t>
      </w:r>
      <w:r w:rsidR="00FD59A6" w:rsidRPr="00487F79">
        <w:rPr>
          <w:rFonts w:ascii="UIBsans" w:hAnsi="UIBsans"/>
          <w:sz w:val="24"/>
          <w:szCs w:val="24"/>
          <w:lang w:val="es-ES"/>
        </w:rPr>
        <w:t>te</w:t>
      </w:r>
      <w:r w:rsidR="00996637" w:rsidRPr="00487F79">
        <w:rPr>
          <w:rFonts w:ascii="UIBsans" w:hAnsi="UIBsans"/>
          <w:sz w:val="24"/>
          <w:szCs w:val="24"/>
          <w:lang w:val="es-ES"/>
        </w:rPr>
        <w:t xml:space="preserve"> ayudarán durante todo el año.</w:t>
      </w:r>
    </w:p>
    <w:p w14:paraId="412DB47D" w14:textId="77777777" w:rsidR="009A11C3" w:rsidRPr="00487F79" w:rsidRDefault="009A11C3">
      <w:pPr>
        <w:rPr>
          <w:rFonts w:ascii="UIBsans" w:hAnsi="UIBsans"/>
          <w:b/>
          <w:bCs/>
          <w:sz w:val="32"/>
          <w:szCs w:val="32"/>
          <w:lang w:val="es-ES"/>
        </w:rPr>
      </w:pPr>
    </w:p>
    <w:p w14:paraId="1B20CADF" w14:textId="22C7E85F" w:rsidR="00154B6C" w:rsidRPr="00487F79" w:rsidRDefault="002C0923">
      <w:pPr>
        <w:rPr>
          <w:rFonts w:ascii="UIBsans" w:hAnsi="UIBsans"/>
          <w:b/>
          <w:bCs/>
          <w:sz w:val="32"/>
          <w:szCs w:val="32"/>
          <w:lang w:val="es-ES"/>
        </w:rPr>
      </w:pPr>
      <w:r w:rsidRPr="00487F79">
        <w:rPr>
          <w:rFonts w:ascii="UIBsans" w:hAnsi="UIBsans"/>
          <w:b/>
          <w:bCs/>
          <w:sz w:val="32"/>
          <w:szCs w:val="32"/>
          <w:lang w:val="es-ES"/>
        </w:rPr>
        <w:t>+ ¿Qué p</w:t>
      </w:r>
      <w:r w:rsidR="00FD59A6" w:rsidRPr="00487F79">
        <w:rPr>
          <w:rFonts w:ascii="UIBsans" w:hAnsi="UIBsans"/>
          <w:b/>
          <w:bCs/>
          <w:sz w:val="32"/>
          <w:szCs w:val="32"/>
          <w:lang w:val="es-ES"/>
        </w:rPr>
        <w:t>uedes</w:t>
      </w:r>
      <w:r w:rsidRPr="00487F79">
        <w:rPr>
          <w:rFonts w:ascii="UIBsans" w:hAnsi="UIBsans"/>
          <w:b/>
          <w:bCs/>
          <w:sz w:val="32"/>
          <w:szCs w:val="32"/>
          <w:lang w:val="es-ES"/>
        </w:rPr>
        <w:t xml:space="preserve"> hacer si t</w:t>
      </w:r>
      <w:r w:rsidR="00FD59A6" w:rsidRPr="00487F79">
        <w:rPr>
          <w:rFonts w:ascii="UIBsans" w:hAnsi="UIBsans"/>
          <w:b/>
          <w:bCs/>
          <w:sz w:val="32"/>
          <w:szCs w:val="32"/>
          <w:lang w:val="es-ES"/>
        </w:rPr>
        <w:t>i</w:t>
      </w:r>
      <w:r w:rsidRPr="00487F79">
        <w:rPr>
          <w:rFonts w:ascii="UIBsans" w:hAnsi="UIBsans"/>
          <w:b/>
          <w:bCs/>
          <w:sz w:val="32"/>
          <w:szCs w:val="32"/>
          <w:lang w:val="es-ES"/>
        </w:rPr>
        <w:t>en</w:t>
      </w:r>
      <w:r w:rsidR="00FD59A6" w:rsidRPr="00487F79">
        <w:rPr>
          <w:rFonts w:ascii="UIBsans" w:hAnsi="UIBsans"/>
          <w:b/>
          <w:bCs/>
          <w:sz w:val="32"/>
          <w:szCs w:val="32"/>
          <w:lang w:val="es-ES"/>
        </w:rPr>
        <w:t>e</w:t>
      </w:r>
      <w:r w:rsidRPr="00487F79">
        <w:rPr>
          <w:rFonts w:ascii="UIBsans" w:hAnsi="UIBsans"/>
          <w:b/>
          <w:bCs/>
          <w:sz w:val="32"/>
          <w:szCs w:val="32"/>
          <w:lang w:val="es-ES"/>
        </w:rPr>
        <w:t>s dudas?</w:t>
      </w:r>
    </w:p>
    <w:p w14:paraId="0DAD9919" w14:textId="47AA813A" w:rsidR="002C0923" w:rsidRPr="00487F79" w:rsidRDefault="002C0923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lastRenderedPageBreak/>
        <w:t>En caso de que teng</w:t>
      </w:r>
      <w:r w:rsidR="00FD59A6" w:rsidRPr="00487F79">
        <w:rPr>
          <w:rFonts w:ascii="UIBsans" w:hAnsi="UIBsans"/>
          <w:sz w:val="24"/>
          <w:szCs w:val="24"/>
          <w:lang w:val="es-ES"/>
        </w:rPr>
        <w:t>a</w:t>
      </w:r>
      <w:r w:rsidRPr="00487F79">
        <w:rPr>
          <w:rFonts w:ascii="UIBsans" w:hAnsi="UIBsans"/>
          <w:sz w:val="24"/>
          <w:szCs w:val="24"/>
          <w:lang w:val="es-ES"/>
        </w:rPr>
        <w:t>s alguna duda sobre temas administrativos (reconocimientos, becas, etc.), p</w:t>
      </w:r>
      <w:r w:rsidR="00FD59A6" w:rsidRPr="00487F79">
        <w:rPr>
          <w:rFonts w:ascii="UIBsans" w:hAnsi="UIBsans"/>
          <w:sz w:val="24"/>
          <w:szCs w:val="24"/>
          <w:lang w:val="es-ES"/>
        </w:rPr>
        <w:t>uedes</w:t>
      </w:r>
      <w:r w:rsidRPr="00487F79">
        <w:rPr>
          <w:rFonts w:ascii="UIBsans" w:hAnsi="UIBsans"/>
          <w:sz w:val="24"/>
          <w:szCs w:val="24"/>
          <w:lang w:val="es-ES"/>
        </w:rPr>
        <w:t xml:space="preserve"> enviar un correo electrónico a </w:t>
      </w:r>
      <w:hyperlink r:id="rId5" w:history="1">
        <w:proofErr w:type="spellStart"/>
        <w:r w:rsidRPr="00487F79">
          <w:rPr>
            <w:rStyle w:val="Enlla"/>
            <w:rFonts w:ascii="UIBsans" w:hAnsi="UIBsans"/>
            <w:sz w:val="24"/>
            <w:szCs w:val="24"/>
            <w:lang w:val="es-ES"/>
          </w:rPr>
          <w:t>secretaria.gc@uib.es</w:t>
        </w:r>
        <w:proofErr w:type="spellEnd"/>
      </w:hyperlink>
      <w:r w:rsidRPr="00487F79">
        <w:rPr>
          <w:rFonts w:ascii="UIBsans" w:hAnsi="UIBsans"/>
          <w:sz w:val="24"/>
          <w:szCs w:val="24"/>
          <w:lang w:val="es-ES"/>
        </w:rPr>
        <w:t xml:space="preserve"> o llamar al 971 17 95 50.</w:t>
      </w:r>
    </w:p>
    <w:p w14:paraId="617C42DA" w14:textId="2709DD6A" w:rsidR="00BD77E0" w:rsidRPr="00487F79" w:rsidRDefault="00BD77E0">
      <w:p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En caso de que teng</w:t>
      </w:r>
      <w:r w:rsidR="00FD59A6" w:rsidRPr="00487F79">
        <w:rPr>
          <w:rFonts w:ascii="UIBsans" w:hAnsi="UIBsans"/>
          <w:sz w:val="24"/>
          <w:szCs w:val="24"/>
          <w:lang w:val="es-ES"/>
        </w:rPr>
        <w:t>a</w:t>
      </w:r>
      <w:r w:rsidRPr="00487F79">
        <w:rPr>
          <w:rFonts w:ascii="UIBsans" w:hAnsi="UIBsans"/>
          <w:sz w:val="24"/>
          <w:szCs w:val="24"/>
          <w:lang w:val="es-ES"/>
        </w:rPr>
        <w:t>s alguna duda académica (asignaturas, programa de tutorías entre iguales, etc.), p</w:t>
      </w:r>
      <w:r w:rsidR="00FD59A6" w:rsidRPr="00487F79">
        <w:rPr>
          <w:rFonts w:ascii="UIBsans" w:hAnsi="UIBsans"/>
          <w:sz w:val="24"/>
          <w:szCs w:val="24"/>
          <w:lang w:val="es-ES"/>
        </w:rPr>
        <w:t>uedes</w:t>
      </w:r>
      <w:r w:rsidRPr="00487F79">
        <w:rPr>
          <w:rFonts w:ascii="UIBsans" w:hAnsi="UIBsans"/>
          <w:sz w:val="24"/>
          <w:szCs w:val="24"/>
          <w:lang w:val="es-ES"/>
        </w:rPr>
        <w:t xml:space="preserve"> </w:t>
      </w:r>
      <w:r w:rsidR="001D047C" w:rsidRPr="00487F79">
        <w:rPr>
          <w:rFonts w:ascii="UIBsans" w:hAnsi="UIBsans"/>
          <w:sz w:val="24"/>
          <w:szCs w:val="24"/>
          <w:lang w:val="es-ES"/>
        </w:rPr>
        <w:t>contactar con</w:t>
      </w:r>
      <w:r w:rsidRPr="00487F79">
        <w:rPr>
          <w:rFonts w:ascii="UIBsans" w:hAnsi="UIBsans"/>
          <w:sz w:val="24"/>
          <w:szCs w:val="24"/>
          <w:lang w:val="es-ES"/>
        </w:rPr>
        <w:t xml:space="preserve"> </w:t>
      </w:r>
      <w:r w:rsidR="001D047C" w:rsidRPr="00487F79">
        <w:rPr>
          <w:rFonts w:ascii="UIBsans" w:hAnsi="UIBsans"/>
          <w:sz w:val="24"/>
          <w:szCs w:val="24"/>
          <w:lang w:val="es-ES"/>
        </w:rPr>
        <w:t>e</w:t>
      </w:r>
      <w:r w:rsidRPr="00487F79">
        <w:rPr>
          <w:rFonts w:ascii="UIBsans" w:hAnsi="UIBsans"/>
          <w:sz w:val="24"/>
          <w:szCs w:val="24"/>
          <w:lang w:val="es-ES"/>
        </w:rPr>
        <w:t>l jefe de estudios de la titulación:</w:t>
      </w:r>
    </w:p>
    <w:p w14:paraId="1ED1A212" w14:textId="195F43A7" w:rsidR="008808D0" w:rsidRPr="00487F79" w:rsidRDefault="009F1A7E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Doble titulación: 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Infantil y 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Primaria: </w:t>
      </w:r>
      <w:r w:rsidR="00F5029C" w:rsidRPr="00487F79">
        <w:rPr>
          <w:rFonts w:ascii="UIBsans" w:hAnsi="UIBsans"/>
          <w:b/>
          <w:bCs/>
          <w:sz w:val="24"/>
          <w:szCs w:val="24"/>
          <w:lang w:val="es-ES"/>
        </w:rPr>
        <w:t>Llorenç Gelabert Gual</w:t>
      </w:r>
      <w:r w:rsidR="009A11C3" w:rsidRPr="00487F79">
        <w:rPr>
          <w:rFonts w:ascii="UIBsans" w:hAnsi="UIBsans"/>
          <w:sz w:val="24"/>
          <w:szCs w:val="24"/>
          <w:lang w:val="es-ES"/>
        </w:rPr>
        <w:t>,</w:t>
      </w:r>
      <w:r w:rsidR="00F5029C" w:rsidRPr="00487F79">
        <w:rPr>
          <w:rFonts w:ascii="UIBsans" w:hAnsi="UIBsans"/>
          <w:b/>
          <w:bCs/>
          <w:sz w:val="24"/>
          <w:szCs w:val="24"/>
          <w:lang w:val="es-ES"/>
        </w:rPr>
        <w:t xml:space="preserve"> </w:t>
      </w:r>
      <w:hyperlink r:id="rId6" w:history="1">
        <w:proofErr w:type="spellStart"/>
        <w:r w:rsidR="006D7A63" w:rsidRPr="00487F79">
          <w:rPr>
            <w:rStyle w:val="Enlla"/>
            <w:rFonts w:ascii="UIBsans" w:hAnsi="UIBsans"/>
            <w:sz w:val="24"/>
            <w:szCs w:val="24"/>
            <w:lang w:val="es-ES"/>
          </w:rPr>
          <w:t>llorens.gelabert@uib.cat</w:t>
        </w:r>
        <w:proofErr w:type="spellEnd"/>
      </w:hyperlink>
    </w:p>
    <w:p w14:paraId="21A60C37" w14:textId="06458450" w:rsidR="006D7A63" w:rsidRPr="00487F79" w:rsidRDefault="00F00FB4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Infantil: </w:t>
      </w:r>
      <w:proofErr w:type="spellStart"/>
      <w:r w:rsidRPr="00487F79">
        <w:rPr>
          <w:rFonts w:ascii="UIBsans" w:hAnsi="UIBsans"/>
          <w:b/>
          <w:bCs/>
          <w:sz w:val="24"/>
          <w:szCs w:val="24"/>
          <w:lang w:val="es-ES"/>
        </w:rPr>
        <w:t>Maria</w:t>
      </w:r>
      <w:proofErr w:type="spellEnd"/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del Mar Oliver Barceló</w:t>
      </w:r>
      <w:r w:rsidR="009A11C3" w:rsidRPr="00487F79">
        <w:rPr>
          <w:rFonts w:ascii="UIBsans" w:hAnsi="UIBsans"/>
          <w:sz w:val="24"/>
          <w:szCs w:val="24"/>
          <w:lang w:val="es-ES"/>
        </w:rPr>
        <w:t>,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</w:t>
      </w:r>
      <w:hyperlink r:id="rId7" w:history="1">
        <w:proofErr w:type="spellStart"/>
        <w:r w:rsidR="006D654A" w:rsidRPr="00487F79">
          <w:rPr>
            <w:rStyle w:val="Enlla"/>
            <w:rFonts w:ascii="UIBsans" w:hAnsi="UIBsans"/>
            <w:sz w:val="24"/>
            <w:szCs w:val="24"/>
            <w:lang w:val="es-ES"/>
          </w:rPr>
          <w:t>mm.oliver@uib.cat</w:t>
        </w:r>
        <w:proofErr w:type="spellEnd"/>
      </w:hyperlink>
    </w:p>
    <w:p w14:paraId="413EBD2E" w14:textId="33F19DB9" w:rsidR="006D654A" w:rsidRPr="00487F79" w:rsidRDefault="006D654A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Primaria: 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>Sara Bagur Pons</w:t>
      </w:r>
      <w:r w:rsidR="009A11C3" w:rsidRPr="00487F79">
        <w:rPr>
          <w:rFonts w:ascii="UIBsans" w:hAnsi="UIBsans"/>
          <w:sz w:val="24"/>
          <w:szCs w:val="24"/>
          <w:lang w:val="es-ES"/>
        </w:rPr>
        <w:t>,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</w:t>
      </w:r>
      <w:hyperlink r:id="rId8" w:history="1">
        <w:proofErr w:type="spellStart"/>
        <w:r w:rsidR="00D04AAD" w:rsidRPr="00487F79">
          <w:rPr>
            <w:rStyle w:val="Enlla"/>
            <w:rFonts w:ascii="UIBsans" w:hAnsi="UIBsans"/>
            <w:sz w:val="24"/>
            <w:szCs w:val="24"/>
            <w:lang w:val="es-ES"/>
          </w:rPr>
          <w:t>sara.bagur@uib.cat</w:t>
        </w:r>
        <w:proofErr w:type="spellEnd"/>
      </w:hyperlink>
    </w:p>
    <w:p w14:paraId="4ECB146A" w14:textId="573C7F92" w:rsidR="00D04AAD" w:rsidRPr="00487F79" w:rsidRDefault="00D04AAD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Educación Social (presencial y en línea): </w:t>
      </w:r>
      <w:r w:rsidR="00A01F23" w:rsidRPr="00487F79">
        <w:rPr>
          <w:rFonts w:ascii="UIBsans" w:hAnsi="UIBsans"/>
          <w:b/>
          <w:bCs/>
          <w:sz w:val="24"/>
          <w:szCs w:val="24"/>
          <w:lang w:val="es-ES"/>
        </w:rPr>
        <w:t>Margarita Vives Barceló</w:t>
      </w:r>
      <w:r w:rsidR="009A11C3" w:rsidRPr="00487F79">
        <w:rPr>
          <w:rFonts w:ascii="UIBsans" w:hAnsi="UIBsans"/>
          <w:sz w:val="24"/>
          <w:szCs w:val="24"/>
          <w:lang w:val="es-ES"/>
        </w:rPr>
        <w:t>,</w:t>
      </w:r>
      <w:r w:rsidR="00A01F23" w:rsidRPr="00487F79">
        <w:rPr>
          <w:rFonts w:ascii="UIBsans" w:hAnsi="UIBsans"/>
          <w:b/>
          <w:bCs/>
          <w:sz w:val="24"/>
          <w:szCs w:val="24"/>
          <w:lang w:val="es-ES"/>
        </w:rPr>
        <w:t xml:space="preserve"> </w:t>
      </w:r>
      <w:hyperlink r:id="rId9" w:history="1">
        <w:proofErr w:type="spellStart"/>
        <w:r w:rsidR="00A01F23" w:rsidRPr="00487F79">
          <w:rPr>
            <w:rStyle w:val="Enlla"/>
            <w:rFonts w:ascii="UIBsans" w:hAnsi="UIBsans"/>
            <w:sz w:val="24"/>
            <w:szCs w:val="24"/>
            <w:lang w:val="es-ES"/>
          </w:rPr>
          <w:t>marga.vives@uib.cat</w:t>
        </w:r>
        <w:proofErr w:type="spellEnd"/>
      </w:hyperlink>
      <w:r w:rsidR="00A01F23" w:rsidRPr="00487F79">
        <w:rPr>
          <w:rFonts w:ascii="UIBsans" w:hAnsi="UIBsans"/>
          <w:sz w:val="24"/>
          <w:szCs w:val="24"/>
          <w:lang w:val="es-ES"/>
        </w:rPr>
        <w:t xml:space="preserve"> </w:t>
      </w:r>
    </w:p>
    <w:p w14:paraId="15E33F78" w14:textId="0C58D848" w:rsidR="004C74A3" w:rsidRPr="00487F79" w:rsidRDefault="004C74A3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Ciencias de la Actividad Física y del Deporte: </w:t>
      </w:r>
      <w:r w:rsidR="00AE2A31" w:rsidRPr="00487F79">
        <w:rPr>
          <w:rFonts w:ascii="UIBsans" w:hAnsi="UIBsans"/>
          <w:b/>
          <w:bCs/>
          <w:sz w:val="24"/>
          <w:szCs w:val="24"/>
          <w:lang w:val="es-ES"/>
        </w:rPr>
        <w:t xml:space="preserve">Pere Palou </w:t>
      </w:r>
      <w:proofErr w:type="spellStart"/>
      <w:r w:rsidR="00AE2A31" w:rsidRPr="00487F79">
        <w:rPr>
          <w:rFonts w:ascii="UIBsans" w:hAnsi="UIBsans"/>
          <w:b/>
          <w:bCs/>
          <w:sz w:val="24"/>
          <w:szCs w:val="24"/>
          <w:lang w:val="es-ES"/>
        </w:rPr>
        <w:t>Sampol</w:t>
      </w:r>
      <w:proofErr w:type="spellEnd"/>
      <w:r w:rsidR="009A11C3" w:rsidRPr="00487F79">
        <w:rPr>
          <w:rFonts w:ascii="UIBsans" w:hAnsi="UIBsans"/>
          <w:sz w:val="24"/>
          <w:szCs w:val="24"/>
          <w:lang w:val="es-ES"/>
        </w:rPr>
        <w:t>,</w:t>
      </w:r>
      <w:r w:rsidR="00AE2A31" w:rsidRPr="00487F79">
        <w:rPr>
          <w:rFonts w:ascii="UIBsans" w:hAnsi="UIBsans"/>
          <w:b/>
          <w:bCs/>
          <w:sz w:val="24"/>
          <w:szCs w:val="24"/>
          <w:lang w:val="es-ES"/>
        </w:rPr>
        <w:t xml:space="preserve"> </w:t>
      </w:r>
      <w:hyperlink r:id="rId10" w:history="1">
        <w:proofErr w:type="spellStart"/>
        <w:r w:rsidR="00AE2A31" w:rsidRPr="00487F79">
          <w:rPr>
            <w:rStyle w:val="Enlla"/>
            <w:rFonts w:ascii="UIBsans" w:hAnsi="UIBsans"/>
            <w:sz w:val="24"/>
            <w:szCs w:val="24"/>
            <w:lang w:val="es-ES"/>
          </w:rPr>
          <w:t>pere.palou@uib.cat</w:t>
        </w:r>
        <w:proofErr w:type="spellEnd"/>
      </w:hyperlink>
      <w:r w:rsidR="00AE2A31" w:rsidRPr="00487F79">
        <w:rPr>
          <w:rFonts w:ascii="UIBsans" w:hAnsi="UIBsans"/>
          <w:sz w:val="24"/>
          <w:szCs w:val="24"/>
          <w:lang w:val="es-ES"/>
        </w:rPr>
        <w:t xml:space="preserve"> </w:t>
      </w:r>
    </w:p>
    <w:p w14:paraId="28533BB9" w14:textId="5EF6CAB9" w:rsidR="00D04AAD" w:rsidRPr="00487F79" w:rsidRDefault="00D04AAD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  <w:lang w:val="es-ES"/>
        </w:rPr>
      </w:pPr>
      <w:r w:rsidRPr="00487F79">
        <w:rPr>
          <w:rFonts w:ascii="UIBsans" w:hAnsi="UIBsans"/>
          <w:sz w:val="24"/>
          <w:szCs w:val="24"/>
          <w:lang w:val="es-ES"/>
        </w:rPr>
        <w:t>Grado e</w:t>
      </w:r>
      <w:r w:rsidR="009A11C3" w:rsidRPr="00487F79">
        <w:rPr>
          <w:rFonts w:ascii="UIBsans" w:hAnsi="UIBsans"/>
          <w:sz w:val="24"/>
          <w:szCs w:val="24"/>
          <w:lang w:val="es-ES"/>
        </w:rPr>
        <w:t>n</w:t>
      </w:r>
      <w:r w:rsidRPr="00487F79">
        <w:rPr>
          <w:rFonts w:ascii="UIBsans" w:hAnsi="UIBsans"/>
          <w:sz w:val="24"/>
          <w:szCs w:val="24"/>
          <w:lang w:val="es-ES"/>
        </w:rPr>
        <w:t xml:space="preserve"> Pedagogía: 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Albert </w:t>
      </w:r>
      <w:proofErr w:type="spellStart"/>
      <w:r w:rsidRPr="00487F79">
        <w:rPr>
          <w:rFonts w:ascii="UIBsans" w:hAnsi="UIBsans"/>
          <w:b/>
          <w:bCs/>
          <w:sz w:val="24"/>
          <w:szCs w:val="24"/>
          <w:lang w:val="es-ES"/>
        </w:rPr>
        <w:t>Flexas</w:t>
      </w:r>
      <w:proofErr w:type="spellEnd"/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Oliver</w:t>
      </w:r>
      <w:r w:rsidR="009A11C3" w:rsidRPr="00487F79">
        <w:rPr>
          <w:rFonts w:ascii="UIBsans" w:hAnsi="UIBsans"/>
          <w:sz w:val="24"/>
          <w:szCs w:val="24"/>
          <w:lang w:val="es-ES"/>
        </w:rPr>
        <w:t>,</w:t>
      </w:r>
      <w:r w:rsidRPr="00487F79">
        <w:rPr>
          <w:rFonts w:ascii="UIBsans" w:hAnsi="UIBsans"/>
          <w:b/>
          <w:bCs/>
          <w:sz w:val="24"/>
          <w:szCs w:val="24"/>
          <w:lang w:val="es-ES"/>
        </w:rPr>
        <w:t xml:space="preserve"> </w:t>
      </w:r>
      <w:hyperlink r:id="rId11" w:history="1">
        <w:proofErr w:type="spellStart"/>
        <w:r w:rsidR="009D2651" w:rsidRPr="00487F79">
          <w:rPr>
            <w:rStyle w:val="Enlla"/>
            <w:rFonts w:ascii="UIBsans" w:hAnsi="UIBsans"/>
            <w:sz w:val="24"/>
            <w:szCs w:val="24"/>
            <w:lang w:val="es-ES"/>
          </w:rPr>
          <w:t>albert.flexas@uib.cat</w:t>
        </w:r>
        <w:proofErr w:type="spellEnd"/>
      </w:hyperlink>
      <w:r w:rsidR="009D2651" w:rsidRPr="00487F79">
        <w:rPr>
          <w:rFonts w:ascii="UIBsans" w:hAnsi="UIBsans"/>
          <w:sz w:val="24"/>
          <w:szCs w:val="24"/>
          <w:lang w:val="es-ES"/>
        </w:rPr>
        <w:t xml:space="preserve"> </w:t>
      </w:r>
    </w:p>
    <w:sectPr w:rsidR="00D04AAD" w:rsidRPr="00487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1041"/>
    <w:multiLevelType w:val="multilevel"/>
    <w:tmpl w:val="72B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61C69"/>
    <w:multiLevelType w:val="hybridMultilevel"/>
    <w:tmpl w:val="31085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5BB1"/>
    <w:multiLevelType w:val="multilevel"/>
    <w:tmpl w:val="7EDE9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F742CE3"/>
    <w:multiLevelType w:val="hybridMultilevel"/>
    <w:tmpl w:val="BF106AE6"/>
    <w:lvl w:ilvl="0" w:tplc="A07EA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04473">
    <w:abstractNumId w:val="1"/>
  </w:num>
  <w:num w:numId="2" w16cid:durableId="1328829753">
    <w:abstractNumId w:val="3"/>
  </w:num>
  <w:num w:numId="3" w16cid:durableId="1501895970">
    <w:abstractNumId w:val="2"/>
  </w:num>
  <w:num w:numId="4" w16cid:durableId="64258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7"/>
    <w:rsid w:val="000042CB"/>
    <w:rsid w:val="00005F23"/>
    <w:rsid w:val="0003795C"/>
    <w:rsid w:val="00053719"/>
    <w:rsid w:val="000C7480"/>
    <w:rsid w:val="00154B6C"/>
    <w:rsid w:val="00187F6C"/>
    <w:rsid w:val="00190344"/>
    <w:rsid w:val="001C05D7"/>
    <w:rsid w:val="001D047C"/>
    <w:rsid w:val="001F1D9B"/>
    <w:rsid w:val="002162D8"/>
    <w:rsid w:val="00237121"/>
    <w:rsid w:val="002A0D90"/>
    <w:rsid w:val="002C0923"/>
    <w:rsid w:val="002C2D85"/>
    <w:rsid w:val="0031443B"/>
    <w:rsid w:val="003537D5"/>
    <w:rsid w:val="0035483F"/>
    <w:rsid w:val="003845E8"/>
    <w:rsid w:val="003A25C5"/>
    <w:rsid w:val="003C7432"/>
    <w:rsid w:val="003E5028"/>
    <w:rsid w:val="003F634D"/>
    <w:rsid w:val="004327A1"/>
    <w:rsid w:val="00483C5A"/>
    <w:rsid w:val="00487F79"/>
    <w:rsid w:val="004C74A3"/>
    <w:rsid w:val="00532000"/>
    <w:rsid w:val="005A6C51"/>
    <w:rsid w:val="005B4927"/>
    <w:rsid w:val="005C152F"/>
    <w:rsid w:val="005C7360"/>
    <w:rsid w:val="006B2503"/>
    <w:rsid w:val="006D654A"/>
    <w:rsid w:val="006D7A63"/>
    <w:rsid w:val="006F0732"/>
    <w:rsid w:val="006F4A78"/>
    <w:rsid w:val="00715B3A"/>
    <w:rsid w:val="00800C28"/>
    <w:rsid w:val="008070F2"/>
    <w:rsid w:val="008308BE"/>
    <w:rsid w:val="00834ABB"/>
    <w:rsid w:val="008808D0"/>
    <w:rsid w:val="008A6723"/>
    <w:rsid w:val="008B0D56"/>
    <w:rsid w:val="008B452C"/>
    <w:rsid w:val="00924B44"/>
    <w:rsid w:val="0096314F"/>
    <w:rsid w:val="00971C3D"/>
    <w:rsid w:val="00990903"/>
    <w:rsid w:val="00994DD0"/>
    <w:rsid w:val="00996637"/>
    <w:rsid w:val="009A11C3"/>
    <w:rsid w:val="009D2651"/>
    <w:rsid w:val="009F1A7E"/>
    <w:rsid w:val="00A01F23"/>
    <w:rsid w:val="00A1301A"/>
    <w:rsid w:val="00A53499"/>
    <w:rsid w:val="00A70F0D"/>
    <w:rsid w:val="00AD1724"/>
    <w:rsid w:val="00AD2CBA"/>
    <w:rsid w:val="00AE2A31"/>
    <w:rsid w:val="00AF7948"/>
    <w:rsid w:val="00B02F67"/>
    <w:rsid w:val="00B248F5"/>
    <w:rsid w:val="00B44361"/>
    <w:rsid w:val="00B450E7"/>
    <w:rsid w:val="00BD1CA8"/>
    <w:rsid w:val="00BD77E0"/>
    <w:rsid w:val="00C513F0"/>
    <w:rsid w:val="00C71D19"/>
    <w:rsid w:val="00D04AAD"/>
    <w:rsid w:val="00D214FD"/>
    <w:rsid w:val="00D72E8F"/>
    <w:rsid w:val="00DB24BB"/>
    <w:rsid w:val="00DF3503"/>
    <w:rsid w:val="00E70DA6"/>
    <w:rsid w:val="00F00FB4"/>
    <w:rsid w:val="00F11E3D"/>
    <w:rsid w:val="00F25714"/>
    <w:rsid w:val="00F467AD"/>
    <w:rsid w:val="00F5029C"/>
    <w:rsid w:val="00F84A37"/>
    <w:rsid w:val="00FA7457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B297"/>
  <w15:chartTrackingRefBased/>
  <w15:docId w15:val="{86D201E2-477F-4E8C-98B1-8E4B1D0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F84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8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84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84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84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84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84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84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84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84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84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84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84A3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84A3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84A3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84A3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84A3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84A3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84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8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84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84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84A3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84A3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84A3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84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84A3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84A37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2C0923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C0923"/>
    <w:rPr>
      <w:color w:val="605E5C"/>
      <w:shd w:val="clear" w:color="auto" w:fill="E1DFDD"/>
    </w:rPr>
  </w:style>
  <w:style w:type="character" w:styleId="Textennegreta">
    <w:name w:val="Strong"/>
    <w:basedOn w:val="Lletraperdefectedelpargraf"/>
    <w:uiPriority w:val="22"/>
    <w:qFormat/>
    <w:rsid w:val="00A70F0D"/>
    <w:rPr>
      <w:b/>
      <w:bCs/>
    </w:rPr>
  </w:style>
  <w:style w:type="paragraph" w:styleId="NormalWeb">
    <w:name w:val="Normal (Web)"/>
    <w:basedOn w:val="Normal"/>
    <w:uiPriority w:val="99"/>
    <w:unhideWhenUsed/>
    <w:rsid w:val="00A7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character" w:styleId="Textdelcontenidor">
    <w:name w:val="Placeholder Text"/>
    <w:basedOn w:val="Lletraperdefectedelpargraf"/>
    <w:uiPriority w:val="99"/>
    <w:semiHidden/>
    <w:rsid w:val="009909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agur@uib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.oliver@uib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orens.gelabert@uib.cat" TargetMode="External"/><Relationship Id="rId11" Type="http://schemas.openxmlformats.org/officeDocument/2006/relationships/hyperlink" Target="mailto:albert.flexas@uib.cat" TargetMode="External"/><Relationship Id="rId5" Type="http://schemas.openxmlformats.org/officeDocument/2006/relationships/hyperlink" Target="mailto:secretaria.gc@uib.es" TargetMode="External"/><Relationship Id="rId10" Type="http://schemas.openxmlformats.org/officeDocument/2006/relationships/hyperlink" Target="mailto:pere.palou@uib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a.vives@ui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Juan Puigserver</dc:creator>
  <cp:keywords/>
  <dc:description/>
  <cp:lastModifiedBy>Cristina Robles de Pedro</cp:lastModifiedBy>
  <cp:revision>6</cp:revision>
  <cp:lastPrinted>2025-05-19T11:19:00Z</cp:lastPrinted>
  <dcterms:created xsi:type="dcterms:W3CDTF">2025-05-26T11:50:00Z</dcterms:created>
  <dcterms:modified xsi:type="dcterms:W3CDTF">2025-06-03T10:52:00Z</dcterms:modified>
</cp:coreProperties>
</file>